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082E34">
        <w:rPr>
          <w:rFonts w:eastAsia="Times New Roman" w:cs="Arial"/>
          <w:lang w:bidi="en-US"/>
        </w:rPr>
        <w:t>1</w:t>
      </w:r>
      <w:r w:rsidR="0067183E">
        <w:rPr>
          <w:rFonts w:eastAsia="Times New Roman" w:cs="Arial"/>
          <w:lang w:bidi="en-US"/>
        </w:rPr>
        <w:t>6</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F67CC9" w:rsidRDefault="006D57DF" w:rsidP="006D57DF">
      <w:pPr>
        <w:spacing w:after="0"/>
        <w:ind w:left="0"/>
        <w:jc w:val="left"/>
        <w:rPr>
          <w:rFonts w:eastAsia="Times New Roman" w:cs="Arial"/>
          <w:szCs w:val="24"/>
          <w:lang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7183E">
            <w:pPr>
              <w:spacing w:after="0" w:line="276" w:lineRule="auto"/>
              <w:ind w:left="398"/>
              <w:rPr>
                <w:rFonts w:eastAsia="Times New Roman" w:cs="Arial"/>
                <w:szCs w:val="24"/>
              </w:rPr>
            </w:pPr>
            <w:r w:rsidRPr="00A71F4E">
              <w:rPr>
                <w:rFonts w:ascii="Calibri" w:hAnsi="Calibri"/>
                <w:sz w:val="22"/>
              </w:rPr>
              <w:br w:type="page"/>
            </w:r>
            <w:r w:rsidR="00336595">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9D4CA6">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91D03" w:rsidRDefault="0067183E" w:rsidP="009D4CA6">
            <w:pPr>
              <w:spacing w:after="0"/>
              <w:ind w:left="0" w:right="256"/>
              <w:rPr>
                <w:rFonts w:eastAsia="Times New Roman"/>
                <w:szCs w:val="24"/>
              </w:rPr>
            </w:pPr>
            <w:r w:rsidRPr="0067183E">
              <w:rPr>
                <w:rFonts w:eastAsia="Times New Roman" w:cs="Arial"/>
                <w:b/>
                <w:snapToGrid w:val="0"/>
                <w:szCs w:val="24"/>
                <w:lang w:eastAsia="ru-RU" w:bidi="en-US"/>
              </w:rPr>
              <w:t xml:space="preserve">Глава 16. Реестр мероприятий схемы теплоснабжения </w:t>
            </w: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Default="002E2293"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Pr="00A71F4E" w:rsidRDefault="0067183E"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F36F02">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0705FF">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0705FF">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843011" w:rsidRDefault="006D57DF">
      <w:pPr>
        <w:pStyle w:val="34"/>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468219" w:history="1">
        <w:r w:rsidR="00843011" w:rsidRPr="00FA68EF">
          <w:rPr>
            <w:rStyle w:val="af2"/>
          </w:rPr>
          <w:t>16. Глава 16. Реестр мероприятий схемы теплоснабжения</w:t>
        </w:r>
        <w:r w:rsidR="00843011">
          <w:rPr>
            <w:webHidden/>
          </w:rPr>
          <w:tab/>
        </w:r>
        <w:r w:rsidR="00843011">
          <w:rPr>
            <w:webHidden/>
          </w:rPr>
          <w:fldChar w:fldCharType="begin"/>
        </w:r>
        <w:r w:rsidR="00843011">
          <w:rPr>
            <w:webHidden/>
          </w:rPr>
          <w:instrText xml:space="preserve"> PAGEREF _Toc132468219 \h </w:instrText>
        </w:r>
        <w:r w:rsidR="00843011">
          <w:rPr>
            <w:webHidden/>
          </w:rPr>
        </w:r>
        <w:r w:rsidR="00843011">
          <w:rPr>
            <w:webHidden/>
          </w:rPr>
          <w:fldChar w:fldCharType="separate"/>
        </w:r>
        <w:r w:rsidR="00843011">
          <w:rPr>
            <w:webHidden/>
          </w:rPr>
          <w:t>5</w:t>
        </w:r>
        <w:r w:rsidR="00843011">
          <w:rPr>
            <w:webHidden/>
          </w:rPr>
          <w:fldChar w:fldCharType="end"/>
        </w:r>
      </w:hyperlink>
    </w:p>
    <w:p w:rsidR="00584F6D" w:rsidRPr="009A66BD" w:rsidRDefault="006D57DF" w:rsidP="009A66BD">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9C31D6" w:rsidRPr="009A66BD" w:rsidRDefault="009C31D6" w:rsidP="009A66BD">
      <w:pPr>
        <w:pageBreakBefore/>
        <w:tabs>
          <w:tab w:val="left" w:pos="8931"/>
        </w:tabs>
        <w:spacing w:before="120" w:after="120" w:line="480" w:lineRule="auto"/>
        <w:ind w:left="0" w:right="284"/>
        <w:jc w:val="center"/>
        <w:rPr>
          <w:rFonts w:cs="Arial"/>
          <w:b/>
          <w:szCs w:val="24"/>
        </w:rPr>
      </w:pPr>
      <w:r w:rsidRPr="009A66BD">
        <w:rPr>
          <w:rFonts w:cs="Arial"/>
          <w:b/>
          <w:szCs w:val="24"/>
        </w:rPr>
        <w:lastRenderedPageBreak/>
        <w:t>Список таблиц</w:t>
      </w:r>
    </w:p>
    <w:p w:rsidR="00843011" w:rsidRDefault="009C31D6">
      <w:pPr>
        <w:pStyle w:val="afff8"/>
        <w:tabs>
          <w:tab w:val="left" w:pos="1761"/>
          <w:tab w:val="right" w:leader="dot" w:pos="9629"/>
        </w:tabs>
        <w:rPr>
          <w:rFonts w:asciiTheme="minorHAnsi" w:eastAsiaTheme="minorEastAsia" w:hAnsiTheme="minorHAnsi" w:cstheme="minorBidi"/>
          <w:iCs w:val="0"/>
          <w:noProof/>
          <w:spacing w:val="0"/>
          <w:szCs w:val="22"/>
          <w:lang w:val="ru-RU" w:eastAsia="ru-RU"/>
        </w:rPr>
      </w:pPr>
      <w:r w:rsidRPr="009A66BD">
        <w:rPr>
          <w:rStyle w:val="af2"/>
          <w:rFonts w:eastAsia="Microsoft YaHei" w:cs="Arial"/>
          <w:noProof/>
          <w:color w:val="auto"/>
          <w:spacing w:val="0"/>
          <w:szCs w:val="22"/>
        </w:rPr>
        <w:fldChar w:fldCharType="begin"/>
      </w:r>
      <w:r w:rsidRPr="009A66BD">
        <w:rPr>
          <w:rStyle w:val="af2"/>
          <w:rFonts w:eastAsia="Microsoft YaHei" w:cs="Arial"/>
          <w:noProof/>
          <w:color w:val="auto"/>
          <w:spacing w:val="0"/>
          <w:szCs w:val="22"/>
        </w:rPr>
        <w:instrText xml:space="preserve"> TOC \h \z \t "Подпись к таблице1" \c </w:instrText>
      </w:r>
      <w:r w:rsidRPr="009A66BD">
        <w:rPr>
          <w:rStyle w:val="af2"/>
          <w:rFonts w:eastAsia="Microsoft YaHei" w:cs="Arial"/>
          <w:noProof/>
          <w:color w:val="auto"/>
          <w:spacing w:val="0"/>
          <w:szCs w:val="22"/>
        </w:rPr>
        <w:fldChar w:fldCharType="separate"/>
      </w:r>
      <w:hyperlink w:anchor="_Toc132468200" w:history="1">
        <w:r w:rsidR="00843011" w:rsidRPr="007B1142">
          <w:rPr>
            <w:rStyle w:val="af2"/>
            <w:rFonts w:eastAsia="Microsoft YaHei" w:cs="Arial"/>
            <w:noProof/>
          </w:rPr>
          <w:t>Таблица 16.1.1.</w:t>
        </w:r>
        <w:r w:rsidR="00843011">
          <w:rPr>
            <w:rFonts w:asciiTheme="minorHAnsi" w:eastAsiaTheme="minorEastAsia" w:hAnsiTheme="minorHAnsi" w:cstheme="minorBidi"/>
            <w:iCs w:val="0"/>
            <w:noProof/>
            <w:spacing w:val="0"/>
            <w:szCs w:val="22"/>
            <w:lang w:val="ru-RU" w:eastAsia="ru-RU"/>
          </w:rPr>
          <w:tab/>
        </w:r>
        <w:r w:rsidR="00843011" w:rsidRPr="007B1142">
          <w:rPr>
            <w:rStyle w:val="af2"/>
            <w:rFonts w:eastAsia="Microsoft YaHei"/>
            <w:noProof/>
          </w:rPr>
          <w:t>Капитальные вложения в системы теплоснабжения г. Дагестанские Огни</w:t>
        </w:r>
        <w:r w:rsidR="00843011">
          <w:rPr>
            <w:noProof/>
            <w:webHidden/>
          </w:rPr>
          <w:tab/>
        </w:r>
        <w:r w:rsidR="00843011">
          <w:rPr>
            <w:noProof/>
            <w:webHidden/>
          </w:rPr>
          <w:fldChar w:fldCharType="begin"/>
        </w:r>
        <w:r w:rsidR="00843011">
          <w:rPr>
            <w:noProof/>
            <w:webHidden/>
          </w:rPr>
          <w:instrText xml:space="preserve"> PAGEREF _Toc132468200 \h </w:instrText>
        </w:r>
        <w:r w:rsidR="00843011">
          <w:rPr>
            <w:noProof/>
            <w:webHidden/>
          </w:rPr>
        </w:r>
        <w:r w:rsidR="00843011">
          <w:rPr>
            <w:noProof/>
            <w:webHidden/>
          </w:rPr>
          <w:fldChar w:fldCharType="separate"/>
        </w:r>
        <w:r w:rsidR="00843011">
          <w:rPr>
            <w:noProof/>
            <w:webHidden/>
          </w:rPr>
          <w:t>7</w:t>
        </w:r>
        <w:r w:rsidR="00843011">
          <w:rPr>
            <w:noProof/>
            <w:webHidden/>
          </w:rPr>
          <w:fldChar w:fldCharType="end"/>
        </w:r>
      </w:hyperlink>
    </w:p>
    <w:p w:rsidR="00D02834" w:rsidRDefault="009C31D6" w:rsidP="009A66BD">
      <w:pPr>
        <w:tabs>
          <w:tab w:val="left" w:pos="8647"/>
          <w:tab w:val="right" w:leader="dot" w:pos="9356"/>
          <w:tab w:val="right" w:leader="dot" w:pos="9498"/>
        </w:tabs>
        <w:spacing w:before="120" w:after="120" w:line="240" w:lineRule="auto"/>
        <w:ind w:right="794"/>
        <w:jc w:val="center"/>
        <w:rPr>
          <w:rStyle w:val="af2"/>
          <w:rFonts w:cs="Arial"/>
          <w:noProof/>
          <w:color w:val="auto"/>
        </w:rPr>
      </w:pPr>
      <w:r w:rsidRPr="009A66BD">
        <w:rPr>
          <w:rStyle w:val="af2"/>
          <w:rFonts w:cs="Arial"/>
          <w:noProof/>
          <w:color w:val="auto"/>
          <w:sz w:val="22"/>
        </w:rPr>
        <w:fldChar w:fldCharType="end"/>
      </w:r>
    </w:p>
    <w:p w:rsidR="009C31D6" w:rsidRDefault="009C31D6" w:rsidP="009C31D6">
      <w:pPr>
        <w:jc w:val="center"/>
        <w:rPr>
          <w:rStyle w:val="af2"/>
          <w:rFonts w:cs="Arial"/>
          <w:noProof/>
          <w:color w:val="auto"/>
        </w:rPr>
      </w:pPr>
    </w:p>
    <w:p w:rsidR="00D06AC5" w:rsidRPr="00D06AC5" w:rsidRDefault="00D06AC5" w:rsidP="00D06AC5">
      <w:pPr>
        <w:widowControl w:val="0"/>
        <w:adjustRightInd w:val="0"/>
        <w:spacing w:after="0"/>
        <w:ind w:left="0"/>
        <w:jc w:val="center"/>
        <w:textAlignment w:val="baseline"/>
        <w:rPr>
          <w:rFonts w:eastAsia="Microsoft YaHei"/>
          <w:szCs w:val="24"/>
        </w:rPr>
      </w:pPr>
    </w:p>
    <w:p w:rsidR="00D06AC5" w:rsidRDefault="00943983" w:rsidP="00843011">
      <w:pPr>
        <w:spacing w:after="160" w:line="259" w:lineRule="auto"/>
        <w:ind w:left="0"/>
        <w:jc w:val="left"/>
        <w:rPr>
          <w:b/>
        </w:rPr>
      </w:pPr>
      <w:r>
        <w:rPr>
          <w:b/>
        </w:rPr>
        <w:br w:type="page"/>
      </w:r>
    </w:p>
    <w:p w:rsidR="00C04BC4" w:rsidRDefault="003E1DB6" w:rsidP="0067183E">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2468219"/>
      <w:r w:rsidR="0067183E" w:rsidRPr="0067183E">
        <w:t>Глава 16. Реестр мероприятий схемы теплоснабжения</w:t>
      </w:r>
      <w:bookmarkEnd w:id="1"/>
    </w:p>
    <w:p w:rsidR="005A6A06" w:rsidRPr="005A6A06" w:rsidRDefault="005A6A06" w:rsidP="005A6A06">
      <w:pPr>
        <w:pStyle w:val="a9"/>
        <w:spacing w:before="0" w:after="0" w:line="360" w:lineRule="auto"/>
        <w:rPr>
          <w:sz w:val="24"/>
          <w:szCs w:val="24"/>
          <w:lang w:eastAsia="ru-RU"/>
        </w:rPr>
      </w:pPr>
      <w:bookmarkStart w:id="2" w:name="_Toc395693208"/>
      <w:bookmarkStart w:id="3" w:name="_Toc427072607"/>
      <w:bookmarkStart w:id="4" w:name="_Toc327371256"/>
      <w:r w:rsidRPr="005A6A06">
        <w:rPr>
          <w:sz w:val="24"/>
          <w:szCs w:val="24"/>
          <w:lang w:eastAsia="ru-RU"/>
        </w:rPr>
        <w:t xml:space="preserve">Реестр мероприятий предусмотренных схемой теплоснабжения представлен в таблице </w:t>
      </w:r>
      <w:r w:rsidR="002243A3">
        <w:rPr>
          <w:sz w:val="24"/>
          <w:szCs w:val="24"/>
          <w:lang w:eastAsia="ru-RU"/>
        </w:rPr>
        <w:t>16.1.1</w:t>
      </w:r>
      <w:r w:rsidRPr="005A6A06">
        <w:rPr>
          <w:sz w:val="24"/>
          <w:szCs w:val="24"/>
          <w:lang w:eastAsia="ru-RU"/>
        </w:rPr>
        <w:t>.</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Реестр сформирован по ЕТО на объектах, которых предусмотрены мероприятия. Мероприятия по каждому ЕТО разбиты по группам проектов:</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Группа 1. Источники тепловой энергии;</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Группа 2. Тепловые сети и сооружения на них.</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Описание решений по строительству, реконструкции и техническому перевооружению источников тепловой энергии, а также цели выполнения данных предложений представлено в Главе 7 «Предложения по строительству, реконструкции и техническому перевооружению источников тепловой энергии» Обосновывающих материалов.</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Группа 1 мероприятий разбита на подгруппы: </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Подгруппа </w:t>
      </w:r>
      <w:r>
        <w:rPr>
          <w:sz w:val="24"/>
          <w:szCs w:val="24"/>
          <w:lang w:eastAsia="ru-RU"/>
        </w:rPr>
        <w:t>1</w:t>
      </w:r>
      <w:r w:rsidRPr="005A6A06">
        <w:rPr>
          <w:sz w:val="24"/>
          <w:szCs w:val="24"/>
          <w:lang w:eastAsia="ru-RU"/>
        </w:rPr>
        <w:t>. Строительство новых источников теплоснабжения.</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Подгруппа </w:t>
      </w:r>
      <w:r>
        <w:rPr>
          <w:sz w:val="24"/>
          <w:szCs w:val="24"/>
          <w:lang w:eastAsia="ru-RU"/>
        </w:rPr>
        <w:t>2</w:t>
      </w:r>
      <w:r w:rsidRPr="005A6A06">
        <w:rPr>
          <w:sz w:val="24"/>
          <w:szCs w:val="24"/>
          <w:lang w:eastAsia="ru-RU"/>
        </w:rPr>
        <w:t>. Реконструкция, техническое перевооружение и модернизация источников;</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Суммарная финансовая потребность в реализацию мероприятий по строительству и реконструкцию источников тепловой энергии составляет </w:t>
      </w:r>
      <w:r w:rsidR="00E67A9C" w:rsidRPr="00E67A9C">
        <w:rPr>
          <w:sz w:val="24"/>
          <w:szCs w:val="24"/>
          <w:lang w:eastAsia="ru-RU"/>
        </w:rPr>
        <w:t>139</w:t>
      </w:r>
      <w:r w:rsidR="00E67A9C">
        <w:rPr>
          <w:sz w:val="24"/>
          <w:szCs w:val="24"/>
          <w:lang w:eastAsia="ru-RU"/>
        </w:rPr>
        <w:t>,</w:t>
      </w:r>
      <w:r w:rsidR="00E67A9C" w:rsidRPr="00E67A9C">
        <w:rPr>
          <w:sz w:val="24"/>
          <w:szCs w:val="24"/>
          <w:lang w:eastAsia="ru-RU"/>
        </w:rPr>
        <w:t xml:space="preserve">663 </w:t>
      </w:r>
      <w:r w:rsidR="00E67A9C">
        <w:rPr>
          <w:sz w:val="24"/>
          <w:szCs w:val="24"/>
          <w:lang w:eastAsia="ru-RU"/>
        </w:rPr>
        <w:t>млн. руб. с</w:t>
      </w:r>
      <w:r w:rsidRPr="005A6A06">
        <w:rPr>
          <w:sz w:val="24"/>
          <w:szCs w:val="24"/>
          <w:lang w:eastAsia="ru-RU"/>
        </w:rPr>
        <w:t xml:space="preserve"> НДС.</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Описание решений по строительству, реконструкции и техническому перевооружению тепловых сетей и сооружений на них, а также цели выполнения данных предложений представлено в Главе 8 «Предложения по строительству и реконструкции тепловых сетей» Обосновывающих материалов.</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Группа 2 мероприятий разбита на подгруппы: </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Подгруппа 1. Перекладка тепловых сетей в связи с исчерпанием эксплуатационного ресурса;</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Подгруппа </w:t>
      </w:r>
      <w:r>
        <w:rPr>
          <w:sz w:val="24"/>
          <w:szCs w:val="24"/>
          <w:lang w:eastAsia="ru-RU"/>
        </w:rPr>
        <w:t>2</w:t>
      </w:r>
      <w:r w:rsidRPr="005A6A06">
        <w:rPr>
          <w:sz w:val="24"/>
          <w:szCs w:val="24"/>
          <w:lang w:eastAsia="ru-RU"/>
        </w:rPr>
        <w:t>. Строительство тепловых сетей для обеспечения перспективных потребителей тепловой энергией.</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Суммарная финансовая потребность в реализацию мероприятий по строительству и реконструкцию тепловых сетей и сооружений на них составляет </w:t>
      </w:r>
      <w:r w:rsidR="00E67A9C">
        <w:rPr>
          <w:sz w:val="24"/>
          <w:szCs w:val="24"/>
          <w:lang w:eastAsia="ru-RU"/>
        </w:rPr>
        <w:t>52,187 млн</w:t>
      </w:r>
      <w:r w:rsidRPr="005A6A06">
        <w:rPr>
          <w:sz w:val="24"/>
          <w:szCs w:val="24"/>
          <w:lang w:eastAsia="ru-RU"/>
        </w:rPr>
        <w:t xml:space="preserve">. руб. </w:t>
      </w:r>
      <w:r w:rsidR="00E67A9C">
        <w:rPr>
          <w:sz w:val="24"/>
          <w:szCs w:val="24"/>
          <w:lang w:eastAsia="ru-RU"/>
        </w:rPr>
        <w:t>с</w:t>
      </w:r>
      <w:r w:rsidRPr="005A6A06">
        <w:rPr>
          <w:sz w:val="24"/>
          <w:szCs w:val="24"/>
          <w:lang w:eastAsia="ru-RU"/>
        </w:rPr>
        <w:t xml:space="preserve"> НДС.</w:t>
      </w:r>
    </w:p>
    <w:p w:rsidR="005A6A06" w:rsidRPr="005A6A06" w:rsidRDefault="005A6A06" w:rsidP="005A6A06">
      <w:pPr>
        <w:pStyle w:val="a9"/>
        <w:spacing w:before="0" w:after="0" w:line="360" w:lineRule="auto"/>
        <w:rPr>
          <w:sz w:val="24"/>
          <w:szCs w:val="24"/>
          <w:lang w:eastAsia="ru-RU"/>
        </w:rPr>
      </w:pPr>
      <w:r w:rsidRPr="005A6A06">
        <w:rPr>
          <w:sz w:val="24"/>
          <w:szCs w:val="24"/>
          <w:lang w:eastAsia="ru-RU"/>
        </w:rPr>
        <w:t xml:space="preserve">Суммарные инвестиции по всем мероприятиям составляют </w:t>
      </w:r>
      <w:r w:rsidR="00E67A9C">
        <w:rPr>
          <w:sz w:val="24"/>
          <w:szCs w:val="24"/>
          <w:lang w:eastAsia="ru-RU"/>
        </w:rPr>
        <w:t>191,850 млн.</w:t>
      </w:r>
      <w:r w:rsidRPr="005A6A06">
        <w:rPr>
          <w:sz w:val="24"/>
          <w:szCs w:val="24"/>
          <w:lang w:eastAsia="ru-RU"/>
        </w:rPr>
        <w:t xml:space="preserve"> руб. </w:t>
      </w:r>
      <w:r w:rsidR="00E67A9C">
        <w:rPr>
          <w:sz w:val="24"/>
          <w:szCs w:val="24"/>
          <w:lang w:eastAsia="ru-RU"/>
        </w:rPr>
        <w:t>с</w:t>
      </w:r>
      <w:r w:rsidRPr="005A6A06">
        <w:rPr>
          <w:sz w:val="24"/>
          <w:szCs w:val="24"/>
          <w:lang w:eastAsia="ru-RU"/>
        </w:rPr>
        <w:t xml:space="preserve"> НДС.</w:t>
      </w:r>
    </w:p>
    <w:p w:rsidR="005A6A06" w:rsidRPr="002243A3" w:rsidRDefault="005A6A06" w:rsidP="002243A3">
      <w:pPr>
        <w:pStyle w:val="a9"/>
        <w:spacing w:before="0" w:after="0" w:line="360" w:lineRule="auto"/>
        <w:rPr>
          <w:sz w:val="24"/>
          <w:szCs w:val="24"/>
          <w:lang w:eastAsia="ru-RU"/>
        </w:rPr>
        <w:sectPr w:rsidR="005A6A06" w:rsidRPr="002243A3" w:rsidSect="00C5144C">
          <w:footerReference w:type="first" r:id="rId15"/>
          <w:pgSz w:w="11906" w:h="16838"/>
          <w:pgMar w:top="1134" w:right="907" w:bottom="1134" w:left="1701" w:header="284" w:footer="284" w:gutter="0"/>
          <w:cols w:space="708"/>
          <w:docGrid w:linePitch="360"/>
        </w:sectPr>
      </w:pPr>
      <w:r w:rsidRPr="005A6A06">
        <w:rPr>
          <w:sz w:val="24"/>
          <w:szCs w:val="24"/>
          <w:lang w:eastAsia="ru-RU"/>
        </w:rPr>
        <w:t>Так же в реестре мероприятий представлены источники их финансирования, и суммарные потребности по каждому источнику финансирования для каждого ЕТО.</w:t>
      </w:r>
    </w:p>
    <w:p w:rsidR="00082E34" w:rsidRPr="00082E34" w:rsidRDefault="00082E34" w:rsidP="00843011">
      <w:pPr>
        <w:pStyle w:val="17"/>
        <w:numPr>
          <w:ilvl w:val="2"/>
          <w:numId w:val="9"/>
        </w:numPr>
        <w:tabs>
          <w:tab w:val="left" w:pos="2127"/>
        </w:tabs>
        <w:spacing w:after="120" w:line="240" w:lineRule="auto"/>
        <w:ind w:left="-426"/>
        <w:jc w:val="both"/>
      </w:pPr>
      <w:bookmarkStart w:id="5" w:name="_Toc132468200"/>
      <w:r w:rsidRPr="00082E34">
        <w:lastRenderedPageBreak/>
        <w:t xml:space="preserve">Капитальные вложения в </w:t>
      </w:r>
      <w:r w:rsidR="00843011">
        <w:t>системы теплоснабжения г. Дагестанские Огни</w:t>
      </w:r>
      <w:bookmarkEnd w:id="5"/>
    </w:p>
    <w:tbl>
      <w:tblPr>
        <w:tblW w:w="15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4097"/>
        <w:gridCol w:w="2126"/>
        <w:gridCol w:w="709"/>
        <w:gridCol w:w="709"/>
        <w:gridCol w:w="709"/>
        <w:gridCol w:w="705"/>
        <w:gridCol w:w="713"/>
        <w:gridCol w:w="713"/>
        <w:gridCol w:w="713"/>
        <w:gridCol w:w="733"/>
        <w:gridCol w:w="685"/>
        <w:gridCol w:w="699"/>
        <w:gridCol w:w="891"/>
      </w:tblGrid>
      <w:tr w:rsidR="005A6A06" w:rsidRPr="005A6A06" w:rsidTr="00334987">
        <w:trPr>
          <w:tblHeader/>
        </w:trPr>
        <w:tc>
          <w:tcPr>
            <w:tcW w:w="1291" w:type="dxa"/>
            <w:vMerge w:val="restart"/>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Шифр проекта</w:t>
            </w:r>
          </w:p>
        </w:tc>
        <w:tc>
          <w:tcPr>
            <w:tcW w:w="4097" w:type="dxa"/>
            <w:vMerge w:val="restart"/>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Описание проекта</w:t>
            </w:r>
          </w:p>
        </w:tc>
        <w:tc>
          <w:tcPr>
            <w:tcW w:w="2126" w:type="dxa"/>
            <w:vMerge w:val="restart"/>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Источники инвестиций</w:t>
            </w:r>
          </w:p>
        </w:tc>
        <w:tc>
          <w:tcPr>
            <w:tcW w:w="7979" w:type="dxa"/>
            <w:gridSpan w:val="11"/>
            <w:shd w:val="clear" w:color="000000" w:fill="D9D9D9"/>
            <w:vAlign w:val="center"/>
            <w:hideMark/>
          </w:tcPr>
          <w:p w:rsidR="005A6A06" w:rsidRPr="005A6A06" w:rsidRDefault="005A6A06" w:rsidP="000705FF">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 xml:space="preserve">Объем инвестиций на реализацию проекта в ценах соответствующих лет, тыс. руб. </w:t>
            </w:r>
            <w:r w:rsidR="000705FF">
              <w:rPr>
                <w:rFonts w:eastAsia="Times New Roman" w:cs="Arial"/>
                <w:b/>
                <w:bCs/>
                <w:sz w:val="16"/>
                <w:szCs w:val="16"/>
                <w:lang w:eastAsia="ru-RU"/>
              </w:rPr>
              <w:t xml:space="preserve">с </w:t>
            </w:r>
            <w:r w:rsidRPr="005A6A06">
              <w:rPr>
                <w:rFonts w:eastAsia="Times New Roman" w:cs="Arial"/>
                <w:b/>
                <w:bCs/>
                <w:sz w:val="16"/>
                <w:szCs w:val="16"/>
                <w:lang w:eastAsia="ru-RU"/>
              </w:rPr>
              <w:t>НДС</w:t>
            </w:r>
          </w:p>
        </w:tc>
      </w:tr>
      <w:tr w:rsidR="005A6A06" w:rsidRPr="005A6A06" w:rsidTr="00334987">
        <w:trPr>
          <w:tblHeader/>
        </w:trPr>
        <w:tc>
          <w:tcPr>
            <w:tcW w:w="1291" w:type="dxa"/>
            <w:vMerge/>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p>
        </w:tc>
        <w:tc>
          <w:tcPr>
            <w:tcW w:w="4097" w:type="dxa"/>
            <w:vMerge/>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p>
        </w:tc>
        <w:tc>
          <w:tcPr>
            <w:tcW w:w="2126" w:type="dxa"/>
            <w:vMerge/>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p>
        </w:tc>
        <w:tc>
          <w:tcPr>
            <w:tcW w:w="709" w:type="dxa"/>
            <w:shd w:val="clear" w:color="000000" w:fill="D9D9D9"/>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2023</w:t>
            </w:r>
          </w:p>
        </w:tc>
        <w:tc>
          <w:tcPr>
            <w:tcW w:w="709" w:type="dxa"/>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2024</w:t>
            </w:r>
          </w:p>
        </w:tc>
        <w:tc>
          <w:tcPr>
            <w:tcW w:w="709" w:type="dxa"/>
            <w:shd w:val="clear" w:color="000000" w:fill="D9D9D9"/>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2025</w:t>
            </w:r>
          </w:p>
        </w:tc>
        <w:tc>
          <w:tcPr>
            <w:tcW w:w="705" w:type="dxa"/>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2026</w:t>
            </w:r>
          </w:p>
        </w:tc>
        <w:tc>
          <w:tcPr>
            <w:tcW w:w="713" w:type="dxa"/>
            <w:shd w:val="clear" w:color="000000" w:fill="D9D9D9"/>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2027</w:t>
            </w:r>
          </w:p>
        </w:tc>
        <w:tc>
          <w:tcPr>
            <w:tcW w:w="713" w:type="dxa"/>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2028</w:t>
            </w:r>
          </w:p>
        </w:tc>
        <w:tc>
          <w:tcPr>
            <w:tcW w:w="713" w:type="dxa"/>
            <w:shd w:val="clear" w:color="000000" w:fill="D9D9D9"/>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2029</w:t>
            </w:r>
          </w:p>
        </w:tc>
        <w:tc>
          <w:tcPr>
            <w:tcW w:w="733" w:type="dxa"/>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2030</w:t>
            </w:r>
          </w:p>
        </w:tc>
        <w:tc>
          <w:tcPr>
            <w:tcW w:w="685" w:type="dxa"/>
            <w:shd w:val="clear" w:color="000000" w:fill="D9D9D9"/>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2031</w:t>
            </w:r>
          </w:p>
        </w:tc>
        <w:tc>
          <w:tcPr>
            <w:tcW w:w="699" w:type="dxa"/>
            <w:shd w:val="clear" w:color="000000" w:fill="D9D9D9"/>
            <w:noWrap/>
            <w:vAlign w:val="center"/>
            <w:hideMark/>
          </w:tcPr>
          <w:p w:rsidR="005A6A06" w:rsidRPr="005A6A06" w:rsidRDefault="005A6A06" w:rsidP="005A6A06">
            <w:pPr>
              <w:spacing w:before="40" w:after="40" w:line="240" w:lineRule="auto"/>
              <w:ind w:left="0"/>
              <w:jc w:val="center"/>
              <w:rPr>
                <w:rFonts w:eastAsia="Times New Roman" w:cs="Arial"/>
                <w:b/>
                <w:bCs/>
                <w:sz w:val="16"/>
                <w:szCs w:val="16"/>
                <w:lang w:eastAsia="ru-RU"/>
              </w:rPr>
            </w:pPr>
            <w:r w:rsidRPr="005A6A06">
              <w:rPr>
                <w:rFonts w:eastAsia="Times New Roman" w:cs="Arial"/>
                <w:b/>
                <w:bCs/>
                <w:sz w:val="16"/>
                <w:szCs w:val="16"/>
                <w:lang w:eastAsia="ru-RU"/>
              </w:rPr>
              <w:t>2032</w:t>
            </w:r>
          </w:p>
        </w:tc>
        <w:tc>
          <w:tcPr>
            <w:tcW w:w="891" w:type="dxa"/>
            <w:shd w:val="clear" w:color="000000" w:fill="D9D9D9"/>
          </w:tcPr>
          <w:p w:rsidR="005A6A06" w:rsidRPr="005A6A06" w:rsidRDefault="005A6A06" w:rsidP="005A6A06">
            <w:pPr>
              <w:spacing w:before="40" w:after="40" w:line="240" w:lineRule="auto"/>
              <w:ind w:left="0"/>
              <w:jc w:val="center"/>
              <w:rPr>
                <w:rFonts w:eastAsia="Times New Roman" w:cs="Arial"/>
                <w:b/>
                <w:bCs/>
                <w:sz w:val="16"/>
                <w:szCs w:val="16"/>
                <w:lang w:eastAsia="ru-RU"/>
              </w:rPr>
            </w:pPr>
            <w:r>
              <w:rPr>
                <w:rFonts w:eastAsia="Times New Roman" w:cs="Arial"/>
                <w:b/>
                <w:bCs/>
                <w:sz w:val="16"/>
                <w:szCs w:val="16"/>
                <w:lang w:eastAsia="ru-RU"/>
              </w:rPr>
              <w:t>Всего</w:t>
            </w:r>
          </w:p>
        </w:tc>
      </w:tr>
      <w:tr w:rsidR="005A6A06" w:rsidRPr="005A6A06" w:rsidTr="00334987">
        <w:tc>
          <w:tcPr>
            <w:tcW w:w="1291" w:type="dxa"/>
            <w:shd w:val="clear" w:color="auto" w:fill="auto"/>
            <w:noWrap/>
            <w:vAlign w:val="center"/>
            <w:hideMark/>
          </w:tcPr>
          <w:p w:rsidR="005A6A06" w:rsidRPr="005A6A06" w:rsidRDefault="005A6A06" w:rsidP="005A6A06">
            <w:pPr>
              <w:spacing w:after="0" w:line="240" w:lineRule="auto"/>
              <w:ind w:left="-93" w:right="-108"/>
              <w:jc w:val="center"/>
              <w:rPr>
                <w:rFonts w:eastAsia="Times New Roman" w:cs="Arial"/>
                <w:b/>
                <w:bCs/>
                <w:sz w:val="16"/>
                <w:szCs w:val="16"/>
                <w:lang w:eastAsia="ru-RU"/>
              </w:rPr>
            </w:pPr>
            <w:r w:rsidRPr="005A6A06">
              <w:rPr>
                <w:rFonts w:eastAsia="Times New Roman" w:cs="Arial"/>
                <w:b/>
                <w:bCs/>
                <w:sz w:val="16"/>
                <w:szCs w:val="16"/>
                <w:lang w:eastAsia="ru-RU"/>
              </w:rPr>
              <w:t>001.00.00.000</w:t>
            </w:r>
          </w:p>
        </w:tc>
        <w:tc>
          <w:tcPr>
            <w:tcW w:w="4097" w:type="dxa"/>
            <w:shd w:val="clear" w:color="auto" w:fill="auto"/>
            <w:vAlign w:val="center"/>
            <w:hideMark/>
          </w:tcPr>
          <w:p w:rsidR="005A6A06" w:rsidRPr="005A6A06" w:rsidRDefault="002E7045" w:rsidP="005A6A06">
            <w:pPr>
              <w:spacing w:before="40" w:after="40" w:line="240" w:lineRule="auto"/>
              <w:ind w:left="0"/>
              <w:jc w:val="left"/>
              <w:rPr>
                <w:rFonts w:eastAsia="Times New Roman" w:cs="Arial"/>
                <w:b/>
                <w:bCs/>
                <w:sz w:val="16"/>
                <w:szCs w:val="16"/>
                <w:lang w:eastAsia="ru-RU"/>
              </w:rPr>
            </w:pPr>
            <w:r w:rsidRPr="002E7045">
              <w:rPr>
                <w:rFonts w:eastAsia="Times New Roman" w:cs="Arial"/>
                <w:b/>
                <w:bCs/>
                <w:sz w:val="16"/>
                <w:szCs w:val="16"/>
                <w:lang w:eastAsia="ru-RU"/>
              </w:rPr>
              <w:t>АО «Единый оператор Республики Дагестан в сфере водоснабжения и водоотведения»</w:t>
            </w:r>
          </w:p>
        </w:tc>
        <w:tc>
          <w:tcPr>
            <w:tcW w:w="2126" w:type="dxa"/>
            <w:shd w:val="clear" w:color="auto" w:fill="auto"/>
            <w:vAlign w:val="center"/>
            <w:hideMark/>
          </w:tcPr>
          <w:p w:rsidR="005A6A06" w:rsidRPr="005A6A06" w:rsidRDefault="005A6A06"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09"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09"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05"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13"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13"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13"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733"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685"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699" w:type="dxa"/>
            <w:shd w:val="clear" w:color="auto" w:fill="auto"/>
            <w:noWrap/>
            <w:vAlign w:val="center"/>
            <w:hideMark/>
          </w:tcPr>
          <w:p w:rsidR="005A6A06" w:rsidRPr="005A6A06" w:rsidRDefault="005A6A06" w:rsidP="005A6A06">
            <w:pPr>
              <w:spacing w:after="0" w:line="240" w:lineRule="auto"/>
              <w:ind w:left="-74" w:right="-76"/>
              <w:jc w:val="center"/>
              <w:rPr>
                <w:rFonts w:eastAsia="Times New Roman" w:cs="Arial"/>
                <w:sz w:val="16"/>
                <w:szCs w:val="16"/>
                <w:lang w:eastAsia="ru-RU"/>
              </w:rPr>
            </w:pPr>
          </w:p>
        </w:tc>
        <w:tc>
          <w:tcPr>
            <w:tcW w:w="891" w:type="dxa"/>
          </w:tcPr>
          <w:p w:rsidR="005A6A06" w:rsidRPr="005A6A06" w:rsidRDefault="005A6A06" w:rsidP="005A6A06">
            <w:pPr>
              <w:spacing w:after="0" w:line="240" w:lineRule="auto"/>
              <w:ind w:left="-74" w:right="-76"/>
              <w:jc w:val="center"/>
              <w:rPr>
                <w:rFonts w:eastAsia="Times New Roman" w:cs="Arial"/>
                <w:sz w:val="16"/>
                <w:szCs w:val="16"/>
                <w:lang w:eastAsia="ru-RU"/>
              </w:rPr>
            </w:pP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Всего стоимость проектов</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67A9C" w:rsidP="005A6A06">
            <w:pPr>
              <w:spacing w:after="0" w:line="240" w:lineRule="auto"/>
              <w:ind w:left="-74" w:right="-76"/>
              <w:jc w:val="center"/>
              <w:rPr>
                <w:rFonts w:eastAsia="Times New Roman" w:cs="Arial"/>
                <w:sz w:val="16"/>
                <w:szCs w:val="16"/>
                <w:lang w:eastAsia="ru-RU"/>
              </w:rPr>
            </w:pPr>
            <w:r w:rsidRPr="00E67A9C">
              <w:rPr>
                <w:rFonts w:eastAsia="Times New Roman" w:cs="Arial"/>
                <w:color w:val="000000"/>
                <w:sz w:val="16"/>
                <w:szCs w:val="16"/>
                <w:lang w:eastAsia="ru-RU"/>
              </w:rPr>
              <w:t>191 850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E845C5" w:rsidRDefault="00E67A9C" w:rsidP="005A6A06">
            <w:pPr>
              <w:spacing w:after="0" w:line="240" w:lineRule="auto"/>
              <w:ind w:left="-74" w:right="-76"/>
              <w:jc w:val="center"/>
              <w:rPr>
                <w:rFonts w:eastAsia="Times New Roman" w:cs="Arial"/>
                <w:sz w:val="16"/>
                <w:szCs w:val="16"/>
                <w:lang w:eastAsia="ru-RU"/>
              </w:rPr>
            </w:pPr>
            <w:r w:rsidRPr="00E67A9C">
              <w:rPr>
                <w:rFonts w:eastAsia="Times New Roman" w:cs="Arial"/>
                <w:color w:val="000000"/>
                <w:sz w:val="16"/>
                <w:szCs w:val="16"/>
                <w:lang w:eastAsia="ru-RU"/>
              </w:rPr>
              <w:t>191 850</w:t>
            </w:r>
          </w:p>
        </w:tc>
      </w:tr>
      <w:tr w:rsidR="00E67A9C" w:rsidRPr="005A6A06" w:rsidTr="00E67A9C">
        <w:tc>
          <w:tcPr>
            <w:tcW w:w="1291" w:type="dxa"/>
            <w:shd w:val="clear" w:color="auto" w:fill="auto"/>
            <w:noWrap/>
            <w:vAlign w:val="center"/>
            <w:hideMark/>
          </w:tcPr>
          <w:p w:rsidR="00E67A9C" w:rsidRPr="005A6A06" w:rsidRDefault="00E67A9C"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67A9C" w:rsidRPr="005A6A06" w:rsidRDefault="00E67A9C"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Всего стоимость проектов накопительным итогом</w:t>
            </w:r>
          </w:p>
        </w:tc>
        <w:tc>
          <w:tcPr>
            <w:tcW w:w="2126" w:type="dxa"/>
            <w:shd w:val="clear" w:color="auto" w:fill="auto"/>
            <w:vAlign w:val="center"/>
            <w:hideMark/>
          </w:tcPr>
          <w:p w:rsidR="00E67A9C" w:rsidRPr="005A6A06" w:rsidRDefault="00E67A9C"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09"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09"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05"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13"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13"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13"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733"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685"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699" w:type="dxa"/>
            <w:shd w:val="clear" w:color="auto" w:fill="auto"/>
            <w:noWrap/>
            <w:vAlign w:val="center"/>
          </w:tcPr>
          <w:p w:rsidR="00E67A9C" w:rsidRPr="00E67A9C" w:rsidRDefault="00E67A9C" w:rsidP="00E67A9C">
            <w:pPr>
              <w:spacing w:after="0" w:line="240" w:lineRule="auto"/>
              <w:ind w:left="-74" w:right="-76"/>
              <w:jc w:val="center"/>
              <w:rPr>
                <w:rFonts w:eastAsia="Times New Roman" w:cs="Arial"/>
                <w:color w:val="000000"/>
                <w:sz w:val="16"/>
                <w:szCs w:val="16"/>
                <w:lang w:eastAsia="ru-RU"/>
              </w:rPr>
            </w:pPr>
            <w:r w:rsidRPr="00E67A9C">
              <w:rPr>
                <w:rFonts w:eastAsia="Times New Roman" w:cs="Arial"/>
                <w:color w:val="000000"/>
                <w:sz w:val="16"/>
                <w:szCs w:val="16"/>
                <w:lang w:eastAsia="ru-RU"/>
              </w:rPr>
              <w:t>191 850</w:t>
            </w:r>
          </w:p>
        </w:tc>
        <w:tc>
          <w:tcPr>
            <w:tcW w:w="891" w:type="dxa"/>
            <w:vAlign w:val="center"/>
          </w:tcPr>
          <w:p w:rsidR="00E67A9C" w:rsidRPr="005A6A06" w:rsidRDefault="00E67A9C" w:rsidP="00E845C5">
            <w:pPr>
              <w:spacing w:after="0" w:line="240" w:lineRule="auto"/>
              <w:ind w:left="-74" w:right="-76"/>
              <w:jc w:val="center"/>
              <w:rPr>
                <w:rFonts w:eastAsia="Times New Roman" w:cs="Arial"/>
                <w:sz w:val="16"/>
                <w:szCs w:val="16"/>
                <w:lang w:eastAsia="ru-RU"/>
              </w:rPr>
            </w:pPr>
          </w:p>
        </w:tc>
      </w:tr>
      <w:tr w:rsidR="005A6A06" w:rsidRPr="005A6A06" w:rsidTr="00334987">
        <w:tc>
          <w:tcPr>
            <w:tcW w:w="1291" w:type="dxa"/>
            <w:shd w:val="clear" w:color="auto" w:fill="auto"/>
            <w:noWrap/>
            <w:vAlign w:val="center"/>
            <w:hideMark/>
          </w:tcPr>
          <w:p w:rsidR="005A6A06" w:rsidRPr="005A6A06" w:rsidRDefault="005A6A06"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5A6A06" w:rsidRPr="005A6A06" w:rsidRDefault="005A6A06"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Источники инвестиций:</w:t>
            </w:r>
          </w:p>
        </w:tc>
        <w:tc>
          <w:tcPr>
            <w:tcW w:w="2126" w:type="dxa"/>
            <w:shd w:val="clear" w:color="auto" w:fill="auto"/>
            <w:vAlign w:val="center"/>
            <w:hideMark/>
          </w:tcPr>
          <w:p w:rsidR="005A6A06" w:rsidRPr="005A6A06" w:rsidRDefault="005A6A06"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09"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09"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05"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13"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13"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13"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733"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685"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699" w:type="dxa"/>
            <w:shd w:val="clear" w:color="auto" w:fill="auto"/>
            <w:noWrap/>
            <w:vAlign w:val="center"/>
          </w:tcPr>
          <w:p w:rsidR="005A6A06" w:rsidRPr="005A6A06" w:rsidRDefault="005A6A06" w:rsidP="005A6A06">
            <w:pPr>
              <w:spacing w:after="0" w:line="240" w:lineRule="auto"/>
              <w:ind w:left="-74" w:right="-76"/>
              <w:jc w:val="center"/>
              <w:rPr>
                <w:rFonts w:eastAsia="Times New Roman" w:cs="Arial"/>
                <w:b/>
                <w:bCs/>
                <w:sz w:val="16"/>
                <w:szCs w:val="16"/>
                <w:lang w:eastAsia="ru-RU"/>
              </w:rPr>
            </w:pPr>
          </w:p>
        </w:tc>
        <w:tc>
          <w:tcPr>
            <w:tcW w:w="891" w:type="dxa"/>
          </w:tcPr>
          <w:p w:rsidR="005A6A06" w:rsidRPr="005A6A06" w:rsidRDefault="005A6A06" w:rsidP="005A6A06">
            <w:pPr>
              <w:spacing w:after="0" w:line="240" w:lineRule="auto"/>
              <w:ind w:left="-74" w:right="-76"/>
              <w:jc w:val="center"/>
              <w:rPr>
                <w:rFonts w:eastAsia="Times New Roman" w:cs="Arial"/>
                <w:b/>
                <w:bCs/>
                <w:sz w:val="16"/>
                <w:szCs w:val="16"/>
                <w:lang w:eastAsia="ru-RU"/>
              </w:rPr>
            </w:pP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Собственные средства:</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 xml:space="preserve"> Амортизация</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Прибыль, направленная на инвестиции</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Плата за подключение к системе теплоснабжения</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67A9C" w:rsidRPr="005A6A06" w:rsidTr="002F52D0">
        <w:tc>
          <w:tcPr>
            <w:tcW w:w="1291" w:type="dxa"/>
            <w:shd w:val="clear" w:color="auto" w:fill="auto"/>
            <w:noWrap/>
            <w:vAlign w:val="center"/>
            <w:hideMark/>
          </w:tcPr>
          <w:p w:rsidR="00E67A9C" w:rsidRPr="005A6A06" w:rsidRDefault="00E67A9C"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67A9C" w:rsidRPr="005A6A06" w:rsidRDefault="00E67A9C"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p>
        </w:tc>
        <w:tc>
          <w:tcPr>
            <w:tcW w:w="2126" w:type="dxa"/>
            <w:shd w:val="clear" w:color="auto" w:fill="auto"/>
            <w:vAlign w:val="center"/>
            <w:hideMark/>
          </w:tcPr>
          <w:p w:rsidR="00E67A9C" w:rsidRPr="005A6A06" w:rsidRDefault="00E67A9C"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67A9C" w:rsidRPr="00E67A9C" w:rsidRDefault="00E67A9C" w:rsidP="005A6A06">
            <w:pPr>
              <w:spacing w:after="0" w:line="240" w:lineRule="auto"/>
              <w:ind w:left="-74" w:right="-76"/>
              <w:jc w:val="center"/>
              <w:rPr>
                <w:rFonts w:eastAsia="Times New Roman" w:cs="Arial"/>
                <w:sz w:val="16"/>
                <w:szCs w:val="16"/>
                <w:lang w:val="en-US" w:eastAsia="ru-RU"/>
              </w:rPr>
            </w:pPr>
            <w:r>
              <w:rPr>
                <w:rFonts w:eastAsia="Times New Roman" w:cs="Arial"/>
                <w:sz w:val="16"/>
                <w:szCs w:val="16"/>
                <w:lang w:val="en-US" w:eastAsia="ru-RU"/>
              </w:rPr>
              <w:t>153 479</w:t>
            </w:r>
          </w:p>
        </w:tc>
        <w:tc>
          <w:tcPr>
            <w:tcW w:w="70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67A9C" w:rsidRPr="005A6A06" w:rsidTr="002F52D0">
        <w:tc>
          <w:tcPr>
            <w:tcW w:w="1291" w:type="dxa"/>
            <w:shd w:val="clear" w:color="auto" w:fill="auto"/>
            <w:noWrap/>
            <w:vAlign w:val="center"/>
            <w:hideMark/>
          </w:tcPr>
          <w:p w:rsidR="00E67A9C" w:rsidRPr="005A6A06" w:rsidRDefault="00E67A9C"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67A9C" w:rsidRPr="005A6A06" w:rsidRDefault="00E67A9C" w:rsidP="002E7045">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 xml:space="preserve">Бюджетные средства </w:t>
            </w:r>
          </w:p>
        </w:tc>
        <w:tc>
          <w:tcPr>
            <w:tcW w:w="2126" w:type="dxa"/>
            <w:shd w:val="clear" w:color="auto" w:fill="auto"/>
            <w:vAlign w:val="center"/>
            <w:hideMark/>
          </w:tcPr>
          <w:p w:rsidR="00E67A9C" w:rsidRPr="005A6A06" w:rsidRDefault="00E67A9C"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67A9C" w:rsidRPr="00E67A9C" w:rsidRDefault="00E67A9C" w:rsidP="005A6A06">
            <w:pPr>
              <w:spacing w:after="0" w:line="240" w:lineRule="auto"/>
              <w:ind w:left="-74" w:right="-76"/>
              <w:jc w:val="center"/>
              <w:rPr>
                <w:rFonts w:eastAsia="Times New Roman" w:cs="Arial"/>
                <w:sz w:val="16"/>
                <w:szCs w:val="16"/>
                <w:lang w:val="en-US" w:eastAsia="ru-RU"/>
              </w:rPr>
            </w:pPr>
            <w:r>
              <w:rPr>
                <w:rFonts w:eastAsia="Times New Roman" w:cs="Arial"/>
                <w:sz w:val="16"/>
                <w:szCs w:val="16"/>
                <w:lang w:val="en-US" w:eastAsia="ru-RU"/>
              </w:rPr>
              <w:t>38 371</w:t>
            </w:r>
          </w:p>
        </w:tc>
        <w:tc>
          <w:tcPr>
            <w:tcW w:w="70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67A9C" w:rsidRPr="005A6A06" w:rsidRDefault="00E67A9C"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E845C5" w:rsidRPr="005A6A06" w:rsidTr="002243A3">
        <w:tc>
          <w:tcPr>
            <w:tcW w:w="1291" w:type="dxa"/>
            <w:shd w:val="clear" w:color="auto" w:fill="auto"/>
            <w:noWrap/>
            <w:vAlign w:val="center"/>
            <w:hideMark/>
          </w:tcPr>
          <w:p w:rsidR="00E845C5" w:rsidRPr="005A6A06" w:rsidRDefault="00E845C5" w:rsidP="005A6A06">
            <w:pPr>
              <w:spacing w:after="0" w:line="240" w:lineRule="auto"/>
              <w:ind w:left="-93" w:right="-108"/>
              <w:jc w:val="center"/>
              <w:rPr>
                <w:rFonts w:eastAsia="Times New Roman" w:cs="Arial"/>
                <w:b/>
                <w:bCs/>
                <w:sz w:val="16"/>
                <w:szCs w:val="16"/>
                <w:lang w:eastAsia="ru-RU"/>
              </w:rPr>
            </w:pPr>
          </w:p>
        </w:tc>
        <w:tc>
          <w:tcPr>
            <w:tcW w:w="4097"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Средства застройщиков</w:t>
            </w:r>
          </w:p>
        </w:tc>
        <w:tc>
          <w:tcPr>
            <w:tcW w:w="2126" w:type="dxa"/>
            <w:shd w:val="clear" w:color="auto" w:fill="auto"/>
            <w:vAlign w:val="center"/>
            <w:hideMark/>
          </w:tcPr>
          <w:p w:rsidR="00E845C5" w:rsidRPr="005A6A06" w:rsidRDefault="00E845C5"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0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1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733"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85"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699" w:type="dxa"/>
            <w:shd w:val="clear" w:color="auto" w:fill="auto"/>
            <w:noWrap/>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c>
          <w:tcPr>
            <w:tcW w:w="891" w:type="dxa"/>
            <w:vAlign w:val="center"/>
          </w:tcPr>
          <w:p w:rsidR="00E845C5" w:rsidRPr="005A6A06" w:rsidRDefault="00E845C5" w:rsidP="005A6A06">
            <w:pPr>
              <w:spacing w:after="0" w:line="240" w:lineRule="auto"/>
              <w:ind w:left="-74" w:right="-76"/>
              <w:jc w:val="center"/>
              <w:rPr>
                <w:rFonts w:eastAsia="Times New Roman" w:cs="Arial"/>
                <w:sz w:val="16"/>
                <w:szCs w:val="16"/>
                <w:lang w:eastAsia="ru-RU"/>
              </w:rPr>
            </w:pPr>
            <w:r w:rsidRPr="00E845C5">
              <w:rPr>
                <w:rFonts w:eastAsia="Times New Roman" w:cs="Arial"/>
                <w:sz w:val="16"/>
                <w:szCs w:val="16"/>
              </w:rPr>
              <w:t>0</w:t>
            </w:r>
          </w:p>
        </w:tc>
      </w:tr>
      <w:tr w:rsidR="000705FF" w:rsidRPr="005A6A06" w:rsidTr="000705FF">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b/>
                <w:bCs/>
                <w:sz w:val="16"/>
                <w:szCs w:val="16"/>
                <w:lang w:eastAsia="ru-RU"/>
              </w:rPr>
            </w:pPr>
            <w:r w:rsidRPr="005A6A06">
              <w:rPr>
                <w:rFonts w:eastAsia="Times New Roman" w:cs="Arial"/>
                <w:b/>
                <w:bCs/>
                <w:sz w:val="16"/>
                <w:szCs w:val="16"/>
                <w:lang w:eastAsia="ru-RU"/>
              </w:rPr>
              <w:t>001.01.00.000</w:t>
            </w:r>
          </w:p>
        </w:tc>
        <w:tc>
          <w:tcPr>
            <w:tcW w:w="4097" w:type="dxa"/>
            <w:shd w:val="clear" w:color="auto" w:fill="auto"/>
            <w:vAlign w:val="center"/>
            <w:hideMark/>
          </w:tcPr>
          <w:p w:rsidR="000705FF" w:rsidRPr="005A6A06" w:rsidRDefault="000705FF"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Группа проектов. Источники теплоснабжения</w:t>
            </w:r>
          </w:p>
        </w:tc>
        <w:tc>
          <w:tcPr>
            <w:tcW w:w="2126" w:type="dxa"/>
            <w:shd w:val="clear" w:color="auto" w:fill="auto"/>
            <w:vAlign w:val="center"/>
            <w:hideMark/>
          </w:tcPr>
          <w:p w:rsidR="000705FF" w:rsidRPr="005A6A06" w:rsidRDefault="000705FF"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Pr>
                <w:rFonts w:eastAsia="Times New Roman" w:cs="Arial"/>
                <w:b/>
                <w:sz w:val="16"/>
                <w:szCs w:val="16"/>
              </w:rPr>
              <w:t>139 663</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05"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73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685"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69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2E7045">
              <w:rPr>
                <w:rFonts w:eastAsia="Times New Roman" w:cs="Arial"/>
                <w:b/>
                <w:sz w:val="16"/>
                <w:szCs w:val="16"/>
              </w:rPr>
              <w:t>0</w:t>
            </w:r>
          </w:p>
        </w:tc>
        <w:tc>
          <w:tcPr>
            <w:tcW w:w="891" w:type="dxa"/>
            <w:vAlign w:val="center"/>
          </w:tcPr>
          <w:p w:rsidR="000705FF" w:rsidRPr="002E7045" w:rsidRDefault="000705FF" w:rsidP="000705FF">
            <w:pPr>
              <w:spacing w:after="0" w:line="240" w:lineRule="auto"/>
              <w:ind w:left="-74" w:right="-76"/>
              <w:jc w:val="center"/>
              <w:rPr>
                <w:rFonts w:eastAsia="Times New Roman" w:cs="Arial"/>
                <w:b/>
                <w:sz w:val="16"/>
                <w:szCs w:val="16"/>
                <w:lang w:eastAsia="ru-RU"/>
              </w:rPr>
            </w:pPr>
            <w:r>
              <w:rPr>
                <w:rFonts w:eastAsia="Times New Roman" w:cs="Arial"/>
                <w:b/>
                <w:sz w:val="16"/>
                <w:szCs w:val="16"/>
              </w:rPr>
              <w:t>139 663</w:t>
            </w:r>
          </w:p>
        </w:tc>
      </w:tr>
      <w:tr w:rsidR="000705FF" w:rsidRPr="005A6A06" w:rsidTr="000705FF">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b/>
                <w:bCs/>
                <w:sz w:val="16"/>
                <w:szCs w:val="16"/>
                <w:lang w:eastAsia="ru-RU"/>
              </w:rPr>
            </w:pPr>
            <w:r w:rsidRPr="005A6A06">
              <w:rPr>
                <w:rFonts w:eastAsia="Times New Roman" w:cs="Arial"/>
                <w:b/>
                <w:bCs/>
                <w:sz w:val="16"/>
                <w:szCs w:val="16"/>
                <w:lang w:eastAsia="ru-RU"/>
              </w:rPr>
              <w:t>001.01.01.000</w:t>
            </w:r>
          </w:p>
        </w:tc>
        <w:tc>
          <w:tcPr>
            <w:tcW w:w="4097" w:type="dxa"/>
            <w:shd w:val="clear" w:color="auto" w:fill="auto"/>
            <w:vAlign w:val="center"/>
            <w:hideMark/>
          </w:tcPr>
          <w:p w:rsidR="000705FF" w:rsidRPr="005A6A06" w:rsidRDefault="000705FF" w:rsidP="005A6A06">
            <w:pPr>
              <w:spacing w:before="40" w:after="40" w:line="240" w:lineRule="auto"/>
              <w:ind w:left="0"/>
              <w:jc w:val="left"/>
              <w:rPr>
                <w:rFonts w:eastAsia="Times New Roman" w:cs="Arial"/>
                <w:b/>
                <w:bCs/>
                <w:sz w:val="16"/>
                <w:szCs w:val="16"/>
                <w:lang w:eastAsia="ru-RU"/>
              </w:rPr>
            </w:pPr>
            <w:r w:rsidRPr="002E7045">
              <w:rPr>
                <w:rFonts w:eastAsia="Times New Roman" w:cs="Arial"/>
                <w:b/>
                <w:bCs/>
                <w:sz w:val="16"/>
                <w:szCs w:val="16"/>
                <w:lang w:eastAsia="ru-RU"/>
              </w:rPr>
              <w:t>Строительство новых источников теплоснабжения</w:t>
            </w:r>
          </w:p>
        </w:tc>
        <w:tc>
          <w:tcPr>
            <w:tcW w:w="2126" w:type="dxa"/>
            <w:shd w:val="clear" w:color="auto" w:fill="auto"/>
            <w:vAlign w:val="center"/>
            <w:hideMark/>
          </w:tcPr>
          <w:p w:rsidR="000705FF" w:rsidRPr="005A6A06" w:rsidRDefault="000705FF"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bCs/>
                <w:sz w:val="16"/>
                <w:szCs w:val="16"/>
                <w:lang w:eastAsia="ru-RU"/>
              </w:rPr>
            </w:pPr>
            <w:r w:rsidRPr="000705FF">
              <w:rPr>
                <w:rFonts w:eastAsia="Times New Roman" w:cs="Arial"/>
                <w:b/>
                <w:sz w:val="16"/>
                <w:szCs w:val="16"/>
              </w:rPr>
              <w:t>139 663</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0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05"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1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733"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685"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699" w:type="dxa"/>
            <w:shd w:val="clear" w:color="auto" w:fill="auto"/>
            <w:noWrap/>
            <w:vAlign w:val="center"/>
          </w:tcPr>
          <w:p w:rsidR="000705FF" w:rsidRPr="005A6A06" w:rsidRDefault="000705FF" w:rsidP="000705FF">
            <w:pPr>
              <w:spacing w:after="0" w:line="240" w:lineRule="auto"/>
              <w:ind w:left="-74" w:right="-76"/>
              <w:jc w:val="center"/>
              <w:rPr>
                <w:rFonts w:eastAsia="Times New Roman" w:cs="Arial"/>
                <w:b/>
                <w:sz w:val="16"/>
                <w:szCs w:val="16"/>
              </w:rPr>
            </w:pPr>
            <w:r w:rsidRPr="002E7045">
              <w:rPr>
                <w:rFonts w:eastAsia="Times New Roman" w:cs="Arial"/>
                <w:b/>
                <w:sz w:val="16"/>
                <w:szCs w:val="16"/>
              </w:rPr>
              <w:t>0</w:t>
            </w:r>
          </w:p>
        </w:tc>
        <w:tc>
          <w:tcPr>
            <w:tcW w:w="891" w:type="dxa"/>
            <w:vAlign w:val="center"/>
          </w:tcPr>
          <w:p w:rsidR="000705FF" w:rsidRPr="002E7045" w:rsidRDefault="000705FF" w:rsidP="000705FF">
            <w:pPr>
              <w:spacing w:after="0" w:line="240" w:lineRule="auto"/>
              <w:ind w:left="-74" w:right="-76"/>
              <w:jc w:val="center"/>
              <w:rPr>
                <w:rFonts w:eastAsia="Times New Roman" w:cs="Arial"/>
                <w:b/>
                <w:sz w:val="16"/>
                <w:szCs w:val="16"/>
                <w:lang w:eastAsia="ru-RU"/>
              </w:rPr>
            </w:pPr>
            <w:r w:rsidRPr="000705FF">
              <w:rPr>
                <w:rFonts w:eastAsia="Times New Roman" w:cs="Arial"/>
                <w:b/>
                <w:sz w:val="16"/>
                <w:szCs w:val="16"/>
              </w:rPr>
              <w:t>139 663</w:t>
            </w:r>
          </w:p>
        </w:tc>
      </w:tr>
      <w:tr w:rsidR="000705FF" w:rsidRPr="005A6A06" w:rsidTr="000705FF">
        <w:trPr>
          <w:trHeight w:val="78"/>
        </w:trPr>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001.01.01.001</w:t>
            </w:r>
          </w:p>
        </w:tc>
        <w:tc>
          <w:tcPr>
            <w:tcW w:w="4097" w:type="dxa"/>
            <w:shd w:val="clear" w:color="auto" w:fill="auto"/>
          </w:tcPr>
          <w:p w:rsidR="000705FF" w:rsidRPr="005A6A06" w:rsidRDefault="000705FF" w:rsidP="00EC3785">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 xml:space="preserve">Строительство БМК </w:t>
            </w:r>
            <w:proofErr w:type="spellStart"/>
            <w:r w:rsidRPr="002E7045">
              <w:rPr>
                <w:rFonts w:eastAsia="Times New Roman" w:cs="Arial"/>
                <w:sz w:val="16"/>
                <w:szCs w:val="16"/>
                <w:lang w:eastAsia="ru-RU"/>
              </w:rPr>
              <w:t>М</w:t>
            </w:r>
            <w:r w:rsidR="00EC3785">
              <w:rPr>
                <w:rFonts w:eastAsia="Times New Roman" w:cs="Arial"/>
                <w:sz w:val="16"/>
                <w:szCs w:val="16"/>
                <w:lang w:eastAsia="ru-RU"/>
              </w:rPr>
              <w:t>кр</w:t>
            </w:r>
            <w:proofErr w:type="spellEnd"/>
            <w:r w:rsidR="00EC3785">
              <w:rPr>
                <w:rFonts w:eastAsia="Times New Roman" w:cs="Arial"/>
                <w:sz w:val="16"/>
                <w:szCs w:val="16"/>
                <w:lang w:eastAsia="ru-RU"/>
              </w:rPr>
              <w:t>.</w:t>
            </w:r>
            <w:r w:rsidRPr="002E7045">
              <w:rPr>
                <w:rFonts w:eastAsia="Times New Roman" w:cs="Arial"/>
                <w:sz w:val="16"/>
                <w:szCs w:val="16"/>
                <w:lang w:eastAsia="ru-RU"/>
              </w:rPr>
              <w:t xml:space="preserve"> «Квадрат»</w:t>
            </w:r>
          </w:p>
        </w:tc>
        <w:tc>
          <w:tcPr>
            <w:tcW w:w="2126" w:type="dxa"/>
            <w:vMerge w:val="restart"/>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60</w:t>
            </w:r>
            <w:r>
              <w:rPr>
                <w:rFonts w:eastAsia="Times New Roman" w:cs="Arial"/>
                <w:sz w:val="16"/>
                <w:szCs w:val="16"/>
              </w:rPr>
              <w:t xml:space="preserve"> </w:t>
            </w:r>
            <w:r w:rsidRPr="000705FF">
              <w:rPr>
                <w:rFonts w:eastAsia="Times New Roman" w:cs="Arial"/>
                <w:sz w:val="16"/>
                <w:szCs w:val="16"/>
              </w:rPr>
              <w:t>834</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60</w:t>
            </w:r>
            <w:r>
              <w:rPr>
                <w:rFonts w:eastAsia="Times New Roman" w:cs="Arial"/>
                <w:sz w:val="16"/>
                <w:szCs w:val="16"/>
              </w:rPr>
              <w:t xml:space="preserve"> </w:t>
            </w:r>
            <w:r w:rsidRPr="000705FF">
              <w:rPr>
                <w:rFonts w:eastAsia="Times New Roman" w:cs="Arial"/>
                <w:sz w:val="16"/>
                <w:szCs w:val="16"/>
              </w:rPr>
              <w:t>834</w:t>
            </w:r>
          </w:p>
        </w:tc>
      </w:tr>
      <w:tr w:rsidR="000705FF" w:rsidRPr="005A6A06" w:rsidTr="000705FF">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001.01.01.002</w:t>
            </w:r>
          </w:p>
        </w:tc>
        <w:tc>
          <w:tcPr>
            <w:tcW w:w="4097" w:type="dxa"/>
            <w:shd w:val="clear" w:color="auto" w:fill="auto"/>
          </w:tcPr>
          <w:p w:rsidR="000705FF" w:rsidRPr="005A6A06" w:rsidRDefault="000705FF" w:rsidP="00EC3785">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 xml:space="preserve">Строительство БМК </w:t>
            </w:r>
            <w:proofErr w:type="spellStart"/>
            <w:r w:rsidRPr="002E7045">
              <w:rPr>
                <w:rFonts w:eastAsia="Times New Roman" w:cs="Arial"/>
                <w:sz w:val="16"/>
                <w:szCs w:val="16"/>
                <w:lang w:eastAsia="ru-RU"/>
              </w:rPr>
              <w:t>М</w:t>
            </w:r>
            <w:r w:rsidR="00EC3785">
              <w:rPr>
                <w:rFonts w:eastAsia="Times New Roman" w:cs="Arial"/>
                <w:sz w:val="16"/>
                <w:szCs w:val="16"/>
                <w:lang w:eastAsia="ru-RU"/>
              </w:rPr>
              <w:t>кр</w:t>
            </w:r>
            <w:proofErr w:type="spellEnd"/>
            <w:proofErr w:type="gramStart"/>
            <w:r w:rsidR="00EC3785">
              <w:rPr>
                <w:rFonts w:eastAsia="Times New Roman" w:cs="Arial"/>
                <w:sz w:val="16"/>
                <w:szCs w:val="16"/>
                <w:lang w:eastAsia="ru-RU"/>
              </w:rPr>
              <w:t>.</w:t>
            </w:r>
            <w:r w:rsidRPr="002E7045">
              <w:rPr>
                <w:rFonts w:eastAsia="Times New Roman" w:cs="Arial"/>
                <w:sz w:val="16"/>
                <w:szCs w:val="16"/>
                <w:lang w:eastAsia="ru-RU"/>
              </w:rPr>
              <w:t>«</w:t>
            </w:r>
            <w:proofErr w:type="gramEnd"/>
            <w:r w:rsidRPr="002E7045">
              <w:rPr>
                <w:rFonts w:eastAsia="Times New Roman" w:cs="Arial"/>
                <w:sz w:val="16"/>
                <w:szCs w:val="16"/>
                <w:lang w:eastAsia="ru-RU"/>
              </w:rPr>
              <w:t>Черемушки»</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42</w:t>
            </w:r>
            <w:r>
              <w:rPr>
                <w:rFonts w:eastAsia="Times New Roman" w:cs="Arial"/>
                <w:sz w:val="16"/>
                <w:szCs w:val="16"/>
              </w:rPr>
              <w:t xml:space="preserve"> </w:t>
            </w:r>
            <w:r w:rsidRPr="000705FF">
              <w:rPr>
                <w:rFonts w:eastAsia="Times New Roman" w:cs="Arial"/>
                <w:sz w:val="16"/>
                <w:szCs w:val="16"/>
              </w:rPr>
              <w:t>816</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42</w:t>
            </w:r>
            <w:r>
              <w:rPr>
                <w:rFonts w:eastAsia="Times New Roman" w:cs="Arial"/>
                <w:sz w:val="16"/>
                <w:szCs w:val="16"/>
              </w:rPr>
              <w:t xml:space="preserve"> </w:t>
            </w:r>
            <w:r w:rsidRPr="000705FF">
              <w:rPr>
                <w:rFonts w:eastAsia="Times New Roman" w:cs="Arial"/>
                <w:sz w:val="16"/>
                <w:szCs w:val="16"/>
              </w:rPr>
              <w:t>816</w:t>
            </w:r>
          </w:p>
        </w:tc>
      </w:tr>
      <w:tr w:rsidR="000705FF" w:rsidRPr="005A6A06" w:rsidTr="000705FF">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001.01.01.003</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№1</w:t>
            </w:r>
          </w:p>
        </w:tc>
        <w:tc>
          <w:tcPr>
            <w:tcW w:w="2126" w:type="dxa"/>
            <w:vMerge w:val="restart"/>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r>
              <w:rPr>
                <w:rFonts w:eastAsia="Times New Roman" w:cs="Arial"/>
                <w:sz w:val="16"/>
                <w:szCs w:val="16"/>
                <w:lang w:eastAsia="ru-RU"/>
              </w:rPr>
              <w:t>, б</w:t>
            </w:r>
            <w:r w:rsidRPr="002E7045">
              <w:rPr>
                <w:rFonts w:eastAsia="Times New Roman" w:cs="Arial"/>
                <w:sz w:val="16"/>
                <w:szCs w:val="16"/>
                <w:lang w:eastAsia="ru-RU"/>
              </w:rPr>
              <w:t>юджетные средства</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Pr>
                <w:rFonts w:eastAsia="Times New Roman" w:cs="Arial"/>
                <w:sz w:val="16"/>
                <w:szCs w:val="16"/>
              </w:rPr>
              <w:t>5 686</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Pr>
                <w:rFonts w:eastAsia="Times New Roman" w:cs="Arial"/>
                <w:sz w:val="16"/>
                <w:szCs w:val="16"/>
              </w:rPr>
              <w:t>5 686</w:t>
            </w:r>
          </w:p>
        </w:tc>
      </w:tr>
      <w:tr w:rsidR="000705FF" w:rsidRPr="005A6A06" w:rsidTr="000705FF">
        <w:trPr>
          <w:trHeight w:val="222"/>
        </w:trPr>
        <w:tc>
          <w:tcPr>
            <w:tcW w:w="1291" w:type="dxa"/>
            <w:shd w:val="clear" w:color="auto" w:fill="auto"/>
            <w:noWrap/>
            <w:vAlign w:val="center"/>
            <w:hideMark/>
          </w:tcPr>
          <w:p w:rsidR="000705FF" w:rsidRPr="005A6A06" w:rsidRDefault="000705FF" w:rsidP="005A6A06">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001.01.01.004</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№2</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5A6A06"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r>
      <w:tr w:rsidR="000705FF" w:rsidRPr="005A6A06" w:rsidTr="000705FF">
        <w:tc>
          <w:tcPr>
            <w:tcW w:w="1291" w:type="dxa"/>
            <w:shd w:val="clear" w:color="auto" w:fill="auto"/>
            <w:noWrap/>
            <w:vAlign w:val="center"/>
          </w:tcPr>
          <w:p w:rsidR="000705FF" w:rsidRPr="005A6A06" w:rsidRDefault="000705FF" w:rsidP="002E7045">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w:t>
            </w:r>
            <w:r>
              <w:rPr>
                <w:rFonts w:eastAsia="Times New Roman" w:cs="Arial"/>
                <w:sz w:val="16"/>
                <w:szCs w:val="16"/>
                <w:lang w:eastAsia="ru-RU"/>
              </w:rPr>
              <w:t>5</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№3</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r>
      <w:tr w:rsidR="000705FF" w:rsidRPr="005A6A06" w:rsidTr="000705FF">
        <w:tc>
          <w:tcPr>
            <w:tcW w:w="1291" w:type="dxa"/>
            <w:shd w:val="clear" w:color="auto" w:fill="auto"/>
            <w:noWrap/>
            <w:vAlign w:val="center"/>
          </w:tcPr>
          <w:p w:rsidR="000705FF" w:rsidRPr="005A6A06" w:rsidRDefault="000705FF" w:rsidP="002E7045">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w:t>
            </w:r>
            <w:r>
              <w:rPr>
                <w:rFonts w:eastAsia="Times New Roman" w:cs="Arial"/>
                <w:sz w:val="16"/>
                <w:szCs w:val="16"/>
                <w:lang w:eastAsia="ru-RU"/>
              </w:rPr>
              <w:t>6</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№4</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Pr>
                <w:rFonts w:eastAsia="Times New Roman" w:cs="Arial"/>
                <w:sz w:val="16"/>
                <w:szCs w:val="16"/>
              </w:rPr>
              <w:t>7 582</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Pr>
                <w:rFonts w:eastAsia="Times New Roman" w:cs="Arial"/>
                <w:sz w:val="16"/>
                <w:szCs w:val="16"/>
              </w:rPr>
              <w:t>7 582</w:t>
            </w:r>
          </w:p>
        </w:tc>
      </w:tr>
      <w:tr w:rsidR="000705FF" w:rsidRPr="005A6A06" w:rsidTr="000705FF">
        <w:tc>
          <w:tcPr>
            <w:tcW w:w="1291" w:type="dxa"/>
            <w:shd w:val="clear" w:color="auto" w:fill="auto"/>
            <w:noWrap/>
            <w:vAlign w:val="center"/>
          </w:tcPr>
          <w:p w:rsidR="000705FF" w:rsidRPr="005A6A06" w:rsidRDefault="000705FF" w:rsidP="002E7045">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w:t>
            </w:r>
            <w:r>
              <w:rPr>
                <w:rFonts w:eastAsia="Times New Roman" w:cs="Arial"/>
                <w:sz w:val="16"/>
                <w:szCs w:val="16"/>
                <w:lang w:eastAsia="ru-RU"/>
              </w:rPr>
              <w:t>7</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№5</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6</w:t>
            </w:r>
            <w:r>
              <w:rPr>
                <w:rFonts w:eastAsia="Times New Roman" w:cs="Arial"/>
                <w:sz w:val="16"/>
                <w:szCs w:val="16"/>
              </w:rPr>
              <w:t xml:space="preserve"> </w:t>
            </w:r>
            <w:r w:rsidRPr="000705FF">
              <w:rPr>
                <w:rFonts w:eastAsia="Times New Roman" w:cs="Arial"/>
                <w:sz w:val="16"/>
                <w:szCs w:val="16"/>
              </w:rPr>
              <w:t>318</w:t>
            </w:r>
          </w:p>
        </w:tc>
      </w:tr>
      <w:tr w:rsidR="000705FF" w:rsidRPr="005A6A06" w:rsidTr="000705FF">
        <w:tc>
          <w:tcPr>
            <w:tcW w:w="1291" w:type="dxa"/>
            <w:shd w:val="clear" w:color="auto" w:fill="auto"/>
            <w:noWrap/>
            <w:vAlign w:val="center"/>
          </w:tcPr>
          <w:p w:rsidR="000705FF" w:rsidRPr="005A6A06" w:rsidRDefault="000705FF" w:rsidP="002E7045">
            <w:pPr>
              <w:spacing w:after="0" w:line="240" w:lineRule="auto"/>
              <w:ind w:left="-93" w:right="-108"/>
              <w:jc w:val="center"/>
              <w:rPr>
                <w:rFonts w:eastAsia="Times New Roman" w:cs="Arial"/>
                <w:sz w:val="16"/>
                <w:szCs w:val="16"/>
                <w:lang w:eastAsia="ru-RU"/>
              </w:rPr>
            </w:pPr>
            <w:r w:rsidRPr="005A6A06">
              <w:rPr>
                <w:rFonts w:eastAsia="Times New Roman" w:cs="Arial"/>
                <w:sz w:val="16"/>
                <w:szCs w:val="16"/>
                <w:lang w:eastAsia="ru-RU"/>
              </w:rPr>
              <w:t>001.01.01.00</w:t>
            </w:r>
            <w:r>
              <w:rPr>
                <w:rFonts w:eastAsia="Times New Roman" w:cs="Arial"/>
                <w:sz w:val="16"/>
                <w:szCs w:val="16"/>
                <w:lang w:eastAsia="ru-RU"/>
              </w:rPr>
              <w:t>8</w:t>
            </w:r>
          </w:p>
        </w:tc>
        <w:tc>
          <w:tcPr>
            <w:tcW w:w="4097" w:type="dxa"/>
            <w:shd w:val="clear" w:color="auto" w:fill="auto"/>
          </w:tcPr>
          <w:p w:rsidR="000705FF" w:rsidRPr="005A6A06" w:rsidRDefault="000705FF" w:rsidP="005A6A06">
            <w:pPr>
              <w:spacing w:before="40" w:after="40" w:line="240" w:lineRule="auto"/>
              <w:ind w:left="0"/>
              <w:jc w:val="left"/>
              <w:rPr>
                <w:rFonts w:eastAsia="Times New Roman" w:cs="Arial"/>
                <w:sz w:val="16"/>
                <w:szCs w:val="16"/>
                <w:lang w:eastAsia="ru-RU"/>
              </w:rPr>
            </w:pPr>
            <w:r w:rsidRPr="002E7045">
              <w:rPr>
                <w:rFonts w:eastAsia="Times New Roman" w:cs="Arial"/>
                <w:sz w:val="16"/>
                <w:szCs w:val="16"/>
                <w:lang w:eastAsia="ru-RU"/>
              </w:rPr>
              <w:t>Строительство БМК СОШ №7</w:t>
            </w:r>
          </w:p>
        </w:tc>
        <w:tc>
          <w:tcPr>
            <w:tcW w:w="2126" w:type="dxa"/>
            <w:vMerge/>
            <w:shd w:val="clear" w:color="auto" w:fill="auto"/>
            <w:vAlign w:val="center"/>
          </w:tcPr>
          <w:p w:rsidR="000705FF" w:rsidRPr="005A6A06" w:rsidRDefault="000705FF"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0705FF">
              <w:rPr>
                <w:rFonts w:eastAsia="Times New Roman" w:cs="Arial"/>
                <w:sz w:val="16"/>
                <w:szCs w:val="16"/>
              </w:rPr>
              <w:t>3</w:t>
            </w:r>
            <w:r>
              <w:rPr>
                <w:rFonts w:eastAsia="Times New Roman" w:cs="Arial"/>
                <w:sz w:val="16"/>
                <w:szCs w:val="16"/>
              </w:rPr>
              <w:t xml:space="preserve"> </w:t>
            </w:r>
            <w:r w:rsidRPr="000705FF">
              <w:rPr>
                <w:rFonts w:eastAsia="Times New Roman" w:cs="Arial"/>
                <w:sz w:val="16"/>
                <w:szCs w:val="16"/>
              </w:rPr>
              <w:t>79</w:t>
            </w:r>
            <w:r>
              <w:rPr>
                <w:rFonts w:eastAsia="Times New Roman" w:cs="Arial"/>
                <w:sz w:val="16"/>
                <w:szCs w:val="16"/>
              </w:rPr>
              <w:t>1</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0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1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733"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85"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699"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rPr>
            </w:pPr>
            <w:r w:rsidRPr="002E7045">
              <w:rPr>
                <w:rFonts w:eastAsia="Times New Roman" w:cs="Arial"/>
                <w:sz w:val="16"/>
                <w:szCs w:val="16"/>
              </w:rPr>
              <w:t>0</w:t>
            </w:r>
          </w:p>
        </w:tc>
        <w:tc>
          <w:tcPr>
            <w:tcW w:w="891" w:type="dxa"/>
            <w:shd w:val="clear" w:color="000000" w:fill="FFFFFF"/>
            <w:vAlign w:val="center"/>
          </w:tcPr>
          <w:p w:rsidR="000705FF" w:rsidRPr="002E7045" w:rsidRDefault="000705FF" w:rsidP="000705FF">
            <w:pPr>
              <w:spacing w:after="0" w:line="240" w:lineRule="auto"/>
              <w:ind w:left="-74" w:right="-76"/>
              <w:jc w:val="center"/>
              <w:rPr>
                <w:rFonts w:eastAsia="Times New Roman" w:cs="Arial"/>
                <w:sz w:val="16"/>
                <w:szCs w:val="16"/>
                <w:lang w:eastAsia="ru-RU"/>
              </w:rPr>
            </w:pPr>
            <w:r w:rsidRPr="000705FF">
              <w:rPr>
                <w:rFonts w:eastAsia="Times New Roman" w:cs="Arial"/>
                <w:sz w:val="16"/>
                <w:szCs w:val="16"/>
              </w:rPr>
              <w:t>3</w:t>
            </w:r>
            <w:r>
              <w:rPr>
                <w:rFonts w:eastAsia="Times New Roman" w:cs="Arial"/>
                <w:sz w:val="16"/>
                <w:szCs w:val="16"/>
              </w:rPr>
              <w:t xml:space="preserve"> </w:t>
            </w:r>
            <w:r w:rsidRPr="000705FF">
              <w:rPr>
                <w:rFonts w:eastAsia="Times New Roman" w:cs="Arial"/>
                <w:sz w:val="16"/>
                <w:szCs w:val="16"/>
              </w:rPr>
              <w:t>79</w:t>
            </w:r>
            <w:r>
              <w:rPr>
                <w:rFonts w:eastAsia="Times New Roman" w:cs="Arial"/>
                <w:sz w:val="16"/>
                <w:szCs w:val="16"/>
              </w:rPr>
              <w:t>1</w:t>
            </w:r>
          </w:p>
        </w:tc>
      </w:tr>
      <w:tr w:rsidR="00081C5B" w:rsidRPr="005A6A06" w:rsidTr="00334987">
        <w:tc>
          <w:tcPr>
            <w:tcW w:w="1291" w:type="dxa"/>
            <w:shd w:val="clear" w:color="auto" w:fill="auto"/>
            <w:noWrap/>
            <w:vAlign w:val="center"/>
          </w:tcPr>
          <w:p w:rsidR="00081C5B" w:rsidRPr="00081C5B" w:rsidRDefault="00081C5B" w:rsidP="00081C5B">
            <w:pPr>
              <w:spacing w:after="0" w:line="240" w:lineRule="auto"/>
              <w:ind w:left="-93" w:right="-108"/>
              <w:jc w:val="center"/>
              <w:rPr>
                <w:rFonts w:eastAsia="Times New Roman" w:cs="Arial"/>
                <w:b/>
                <w:sz w:val="16"/>
                <w:szCs w:val="16"/>
                <w:lang w:eastAsia="ru-RU"/>
              </w:rPr>
            </w:pPr>
            <w:r w:rsidRPr="005A6A06">
              <w:rPr>
                <w:rFonts w:eastAsia="Times New Roman" w:cs="Arial"/>
                <w:b/>
                <w:sz w:val="16"/>
                <w:szCs w:val="16"/>
                <w:lang w:eastAsia="ru-RU"/>
              </w:rPr>
              <w:t>001.01.0</w:t>
            </w:r>
            <w:r>
              <w:rPr>
                <w:rFonts w:eastAsia="Times New Roman" w:cs="Arial"/>
                <w:b/>
                <w:sz w:val="16"/>
                <w:szCs w:val="16"/>
                <w:lang w:eastAsia="ru-RU"/>
              </w:rPr>
              <w:t>2</w:t>
            </w:r>
            <w:r w:rsidRPr="005A6A06">
              <w:rPr>
                <w:rFonts w:eastAsia="Times New Roman" w:cs="Arial"/>
                <w:b/>
                <w:sz w:val="16"/>
                <w:szCs w:val="16"/>
                <w:lang w:eastAsia="ru-RU"/>
              </w:rPr>
              <w:t>.00</w:t>
            </w:r>
            <w:r>
              <w:rPr>
                <w:rFonts w:eastAsia="Times New Roman" w:cs="Arial"/>
                <w:b/>
                <w:sz w:val="16"/>
                <w:szCs w:val="16"/>
                <w:lang w:eastAsia="ru-RU"/>
              </w:rPr>
              <w:t>0</w:t>
            </w:r>
          </w:p>
        </w:tc>
        <w:tc>
          <w:tcPr>
            <w:tcW w:w="4097" w:type="dxa"/>
            <w:shd w:val="clear" w:color="auto" w:fill="auto"/>
            <w:vAlign w:val="center"/>
          </w:tcPr>
          <w:p w:rsidR="00081C5B" w:rsidRPr="005A6A06" w:rsidRDefault="00081C5B" w:rsidP="005A6A06">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Подгруппа проектов Реконструкция, техническое перевооружение и модернизация источников</w:t>
            </w:r>
          </w:p>
        </w:tc>
        <w:tc>
          <w:tcPr>
            <w:tcW w:w="2126" w:type="dxa"/>
            <w:shd w:val="clear" w:color="auto" w:fill="auto"/>
            <w:vAlign w:val="center"/>
          </w:tcPr>
          <w:p w:rsidR="00081C5B" w:rsidRPr="005A6A06" w:rsidRDefault="00081C5B"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09"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09"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05"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33"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685"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699"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891" w:type="dxa"/>
            <w:shd w:val="clear" w:color="000000" w:fill="FFFFFF"/>
            <w:vAlign w:val="center"/>
          </w:tcPr>
          <w:p w:rsidR="00081C5B" w:rsidRPr="005A6A06" w:rsidRDefault="00081C5B" w:rsidP="005A6A06">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r>
      <w:tr w:rsidR="00334987" w:rsidRPr="005A6A06" w:rsidTr="00334987">
        <w:tc>
          <w:tcPr>
            <w:tcW w:w="1291" w:type="dxa"/>
            <w:shd w:val="clear" w:color="auto" w:fill="auto"/>
            <w:noWrap/>
            <w:vAlign w:val="center"/>
          </w:tcPr>
          <w:p w:rsidR="00334987" w:rsidRPr="005A6A06" w:rsidRDefault="00334987" w:rsidP="00081C5B">
            <w:pPr>
              <w:spacing w:after="0" w:line="240" w:lineRule="auto"/>
              <w:ind w:left="-93" w:right="-108"/>
              <w:jc w:val="center"/>
              <w:rPr>
                <w:rFonts w:eastAsia="Times New Roman" w:cs="Arial"/>
                <w:sz w:val="16"/>
                <w:szCs w:val="16"/>
                <w:lang w:eastAsia="ru-RU"/>
              </w:rPr>
            </w:pPr>
            <w:r w:rsidRPr="005A6A06">
              <w:rPr>
                <w:rFonts w:eastAsia="Times New Roman" w:cs="Arial"/>
                <w:b/>
                <w:bCs/>
                <w:sz w:val="16"/>
                <w:szCs w:val="16"/>
                <w:lang w:eastAsia="ru-RU"/>
              </w:rPr>
              <w:t>001.0</w:t>
            </w:r>
            <w:r>
              <w:rPr>
                <w:rFonts w:eastAsia="Times New Roman" w:cs="Arial"/>
                <w:b/>
                <w:bCs/>
                <w:sz w:val="16"/>
                <w:szCs w:val="16"/>
                <w:lang w:eastAsia="ru-RU"/>
              </w:rPr>
              <w:t>2</w:t>
            </w:r>
            <w:r w:rsidRPr="005A6A06">
              <w:rPr>
                <w:rFonts w:eastAsia="Times New Roman" w:cs="Arial"/>
                <w:b/>
                <w:bCs/>
                <w:sz w:val="16"/>
                <w:szCs w:val="16"/>
                <w:lang w:eastAsia="ru-RU"/>
              </w:rPr>
              <w:t>.00.000</w:t>
            </w:r>
          </w:p>
        </w:tc>
        <w:tc>
          <w:tcPr>
            <w:tcW w:w="4097" w:type="dxa"/>
            <w:shd w:val="clear" w:color="auto" w:fill="auto"/>
            <w:vAlign w:val="center"/>
          </w:tcPr>
          <w:p w:rsidR="00334987" w:rsidRPr="005A6A06" w:rsidRDefault="00334987" w:rsidP="00081C5B">
            <w:pPr>
              <w:spacing w:before="40" w:after="40" w:line="240" w:lineRule="auto"/>
              <w:ind w:left="0"/>
              <w:jc w:val="left"/>
              <w:rPr>
                <w:rFonts w:eastAsia="Times New Roman" w:cs="Arial"/>
                <w:b/>
                <w:bCs/>
                <w:sz w:val="16"/>
                <w:szCs w:val="16"/>
                <w:lang w:eastAsia="ru-RU"/>
              </w:rPr>
            </w:pPr>
            <w:r w:rsidRPr="005A6A06">
              <w:rPr>
                <w:rFonts w:eastAsia="Times New Roman" w:cs="Arial"/>
                <w:b/>
                <w:bCs/>
                <w:sz w:val="16"/>
                <w:szCs w:val="16"/>
                <w:lang w:eastAsia="ru-RU"/>
              </w:rPr>
              <w:t xml:space="preserve">Группа проектов. </w:t>
            </w:r>
            <w:r>
              <w:rPr>
                <w:rFonts w:eastAsia="Times New Roman" w:cs="Arial"/>
                <w:b/>
                <w:bCs/>
                <w:sz w:val="16"/>
                <w:szCs w:val="16"/>
                <w:lang w:eastAsia="ru-RU"/>
              </w:rPr>
              <w:t>Тепловые сети</w:t>
            </w:r>
          </w:p>
        </w:tc>
        <w:tc>
          <w:tcPr>
            <w:tcW w:w="2126" w:type="dxa"/>
            <w:shd w:val="clear" w:color="auto" w:fill="auto"/>
            <w:vAlign w:val="center"/>
          </w:tcPr>
          <w:p w:rsidR="00334987" w:rsidRPr="005A6A06" w:rsidRDefault="00334987"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334987" w:rsidRPr="00334987" w:rsidRDefault="000705FF" w:rsidP="00334987">
            <w:pPr>
              <w:spacing w:after="0" w:line="240" w:lineRule="auto"/>
              <w:ind w:left="-74" w:right="-76"/>
              <w:jc w:val="center"/>
              <w:rPr>
                <w:rFonts w:eastAsia="Times New Roman" w:cs="Arial"/>
                <w:sz w:val="16"/>
                <w:szCs w:val="16"/>
                <w:lang w:eastAsia="ru-RU"/>
              </w:rPr>
            </w:pPr>
            <w:r>
              <w:rPr>
                <w:rFonts w:eastAsia="Times New Roman" w:cs="Arial"/>
                <w:b/>
                <w:color w:val="000000"/>
                <w:sz w:val="16"/>
                <w:szCs w:val="16"/>
                <w:lang w:eastAsia="ru-RU"/>
              </w:rPr>
              <w:t>52 187</w:t>
            </w:r>
          </w:p>
        </w:tc>
        <w:tc>
          <w:tcPr>
            <w:tcW w:w="709"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9"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5"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33"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85"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99" w:type="dxa"/>
            <w:shd w:val="clear" w:color="000000" w:fill="FFFFFF"/>
            <w:vAlign w:val="center"/>
          </w:tcPr>
          <w:p w:rsidR="00334987" w:rsidRPr="00334987"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891" w:type="dxa"/>
            <w:shd w:val="clear" w:color="000000" w:fill="FFFFFF"/>
            <w:vAlign w:val="center"/>
          </w:tcPr>
          <w:p w:rsidR="00334987" w:rsidRPr="00334987" w:rsidRDefault="000705FF" w:rsidP="00334987">
            <w:pPr>
              <w:spacing w:after="0" w:line="240" w:lineRule="auto"/>
              <w:ind w:left="-74" w:right="-76"/>
              <w:jc w:val="center"/>
              <w:rPr>
                <w:rFonts w:eastAsia="Times New Roman" w:cs="Arial"/>
                <w:sz w:val="16"/>
                <w:szCs w:val="16"/>
                <w:lang w:eastAsia="ru-RU"/>
              </w:rPr>
            </w:pPr>
            <w:r>
              <w:rPr>
                <w:rFonts w:eastAsia="Times New Roman" w:cs="Arial"/>
                <w:b/>
                <w:color w:val="000000"/>
                <w:sz w:val="16"/>
                <w:szCs w:val="16"/>
                <w:lang w:eastAsia="ru-RU"/>
              </w:rPr>
              <w:t>52 187</w:t>
            </w:r>
          </w:p>
        </w:tc>
      </w:tr>
      <w:tr w:rsidR="00334987" w:rsidRPr="005A6A06" w:rsidTr="00334987">
        <w:tc>
          <w:tcPr>
            <w:tcW w:w="1291" w:type="dxa"/>
            <w:shd w:val="clear" w:color="auto" w:fill="auto"/>
            <w:noWrap/>
            <w:vAlign w:val="center"/>
          </w:tcPr>
          <w:p w:rsidR="00334987" w:rsidRPr="005A6A06" w:rsidRDefault="00334987" w:rsidP="00081C5B">
            <w:pPr>
              <w:spacing w:after="0" w:line="240" w:lineRule="auto"/>
              <w:ind w:left="-93" w:right="-108"/>
              <w:jc w:val="center"/>
              <w:rPr>
                <w:rFonts w:eastAsia="Times New Roman" w:cs="Arial"/>
                <w:sz w:val="16"/>
                <w:szCs w:val="16"/>
                <w:lang w:eastAsia="ru-RU"/>
              </w:rPr>
            </w:pPr>
            <w:r w:rsidRPr="005A6A06">
              <w:rPr>
                <w:rFonts w:eastAsia="Times New Roman" w:cs="Arial"/>
                <w:b/>
                <w:bCs/>
                <w:sz w:val="16"/>
                <w:szCs w:val="16"/>
                <w:lang w:eastAsia="ru-RU"/>
              </w:rPr>
              <w:t>001.0</w:t>
            </w:r>
            <w:r w:rsidRPr="00582734">
              <w:rPr>
                <w:rFonts w:eastAsia="Times New Roman" w:cs="Arial"/>
                <w:b/>
                <w:bCs/>
                <w:sz w:val="16"/>
                <w:szCs w:val="16"/>
                <w:lang w:eastAsia="ru-RU"/>
              </w:rPr>
              <w:t>2</w:t>
            </w:r>
            <w:r w:rsidRPr="005A6A06">
              <w:rPr>
                <w:rFonts w:eastAsia="Times New Roman" w:cs="Arial"/>
                <w:b/>
                <w:bCs/>
                <w:sz w:val="16"/>
                <w:szCs w:val="16"/>
                <w:lang w:eastAsia="ru-RU"/>
              </w:rPr>
              <w:t>.0</w:t>
            </w:r>
            <w:r>
              <w:rPr>
                <w:rFonts w:eastAsia="Times New Roman" w:cs="Arial"/>
                <w:b/>
                <w:bCs/>
                <w:sz w:val="16"/>
                <w:szCs w:val="16"/>
                <w:lang w:eastAsia="ru-RU"/>
              </w:rPr>
              <w:t>1</w:t>
            </w:r>
            <w:r w:rsidRPr="005A6A06">
              <w:rPr>
                <w:rFonts w:eastAsia="Times New Roman" w:cs="Arial"/>
                <w:b/>
                <w:bCs/>
                <w:sz w:val="16"/>
                <w:szCs w:val="16"/>
                <w:lang w:eastAsia="ru-RU"/>
              </w:rPr>
              <w:t>.000</w:t>
            </w:r>
          </w:p>
        </w:tc>
        <w:tc>
          <w:tcPr>
            <w:tcW w:w="4097" w:type="dxa"/>
            <w:shd w:val="clear" w:color="auto" w:fill="auto"/>
            <w:vAlign w:val="center"/>
          </w:tcPr>
          <w:p w:rsidR="00334987" w:rsidRPr="005A6A06" w:rsidRDefault="00334987" w:rsidP="005A6A06">
            <w:pPr>
              <w:spacing w:before="40" w:after="40" w:line="240" w:lineRule="auto"/>
              <w:ind w:left="0"/>
              <w:jc w:val="left"/>
              <w:rPr>
                <w:rFonts w:eastAsia="Times New Roman" w:cs="Arial"/>
                <w:b/>
                <w:sz w:val="16"/>
                <w:szCs w:val="16"/>
                <w:lang w:eastAsia="ru-RU"/>
              </w:rPr>
            </w:pPr>
            <w:r w:rsidRPr="00081C5B">
              <w:rPr>
                <w:rFonts w:eastAsia="Times New Roman" w:cs="Arial"/>
                <w:b/>
                <w:sz w:val="16"/>
                <w:szCs w:val="16"/>
                <w:lang w:eastAsia="ru-RU"/>
              </w:rPr>
              <w:t>Перекладка тепловых сетей в связи с исчерпанием эксплуатационного ресурса</w:t>
            </w:r>
          </w:p>
        </w:tc>
        <w:tc>
          <w:tcPr>
            <w:tcW w:w="2126" w:type="dxa"/>
            <w:shd w:val="clear" w:color="auto" w:fill="auto"/>
            <w:vAlign w:val="center"/>
          </w:tcPr>
          <w:p w:rsidR="00334987" w:rsidRPr="005A6A06" w:rsidRDefault="00334987" w:rsidP="00334987">
            <w:pPr>
              <w:spacing w:before="40" w:after="40" w:line="240" w:lineRule="auto"/>
              <w:ind w:left="0"/>
              <w:jc w:val="left"/>
              <w:rPr>
                <w:rFonts w:eastAsia="Times New Roman" w:cs="Arial"/>
                <w:sz w:val="16"/>
                <w:szCs w:val="16"/>
                <w:lang w:eastAsia="ru-RU"/>
              </w:rPr>
            </w:pPr>
          </w:p>
        </w:tc>
        <w:tc>
          <w:tcPr>
            <w:tcW w:w="709" w:type="dxa"/>
            <w:shd w:val="clear" w:color="000000" w:fill="FFFFFF"/>
            <w:vAlign w:val="center"/>
          </w:tcPr>
          <w:p w:rsidR="00334987" w:rsidRPr="005A6A06" w:rsidRDefault="000705FF" w:rsidP="00334987">
            <w:pPr>
              <w:spacing w:after="0" w:line="240" w:lineRule="auto"/>
              <w:ind w:left="-74" w:right="-76"/>
              <w:jc w:val="center"/>
              <w:rPr>
                <w:rFonts w:eastAsia="Times New Roman" w:cs="Arial"/>
                <w:sz w:val="16"/>
                <w:szCs w:val="16"/>
                <w:lang w:eastAsia="ru-RU"/>
              </w:rPr>
            </w:pPr>
            <w:r>
              <w:rPr>
                <w:rFonts w:eastAsia="Times New Roman" w:cs="Arial"/>
                <w:b/>
                <w:sz w:val="16"/>
                <w:szCs w:val="16"/>
              </w:rPr>
              <w:t>47 164</w:t>
            </w:r>
          </w:p>
        </w:tc>
        <w:tc>
          <w:tcPr>
            <w:tcW w:w="709"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9"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5"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33"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85"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99" w:type="dxa"/>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891" w:type="dxa"/>
            <w:shd w:val="clear" w:color="000000" w:fill="FFFFFF"/>
            <w:vAlign w:val="center"/>
          </w:tcPr>
          <w:p w:rsidR="00334987" w:rsidRPr="00334987" w:rsidRDefault="000705FF" w:rsidP="00334987">
            <w:pPr>
              <w:spacing w:after="0" w:line="240" w:lineRule="auto"/>
              <w:ind w:left="-74" w:right="-76"/>
              <w:jc w:val="center"/>
              <w:rPr>
                <w:rFonts w:eastAsia="Times New Roman" w:cs="Arial"/>
                <w:sz w:val="16"/>
                <w:szCs w:val="16"/>
                <w:lang w:eastAsia="ru-RU"/>
              </w:rPr>
            </w:pPr>
            <w:r>
              <w:rPr>
                <w:rFonts w:eastAsia="Times New Roman" w:cs="Arial"/>
                <w:b/>
                <w:sz w:val="16"/>
                <w:szCs w:val="16"/>
              </w:rPr>
              <w:t>47 164</w:t>
            </w:r>
          </w:p>
        </w:tc>
      </w:tr>
      <w:tr w:rsidR="00EC3785" w:rsidRPr="005A6A06" w:rsidTr="00165325">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785" w:rsidRPr="00AC18A4" w:rsidRDefault="00EC3785" w:rsidP="00AC18A4">
            <w:pPr>
              <w:spacing w:after="0" w:line="240" w:lineRule="auto"/>
              <w:ind w:left="-93" w:right="-108"/>
              <w:jc w:val="center"/>
              <w:rPr>
                <w:rFonts w:eastAsia="Times New Roman" w:cs="Arial"/>
                <w:sz w:val="16"/>
                <w:szCs w:val="16"/>
                <w:lang w:eastAsia="ru-RU"/>
              </w:rPr>
            </w:pPr>
            <w:r w:rsidRPr="005A6A06">
              <w:rPr>
                <w:rFonts w:eastAsia="Times New Roman" w:cs="Arial"/>
                <w:bCs/>
                <w:sz w:val="16"/>
                <w:szCs w:val="16"/>
                <w:lang w:eastAsia="ru-RU"/>
              </w:rPr>
              <w:t>001.0</w:t>
            </w:r>
            <w:r w:rsidRPr="00AC18A4">
              <w:rPr>
                <w:rFonts w:eastAsia="Times New Roman" w:cs="Arial"/>
                <w:bCs/>
                <w:sz w:val="16"/>
                <w:szCs w:val="16"/>
                <w:lang w:eastAsia="ru-RU"/>
              </w:rPr>
              <w:t>2</w:t>
            </w:r>
            <w:r w:rsidRPr="005A6A06">
              <w:rPr>
                <w:rFonts w:eastAsia="Times New Roman" w:cs="Arial"/>
                <w:bCs/>
                <w:sz w:val="16"/>
                <w:szCs w:val="16"/>
                <w:lang w:eastAsia="ru-RU"/>
              </w:rPr>
              <w:t>.0</w:t>
            </w:r>
            <w:r w:rsidRPr="00AC18A4">
              <w:rPr>
                <w:rFonts w:eastAsia="Times New Roman" w:cs="Arial"/>
                <w:bCs/>
                <w:sz w:val="16"/>
                <w:szCs w:val="16"/>
                <w:lang w:eastAsia="ru-RU"/>
              </w:rPr>
              <w:t>1</w:t>
            </w:r>
            <w:r w:rsidRPr="005A6A06">
              <w:rPr>
                <w:rFonts w:eastAsia="Times New Roman" w:cs="Arial"/>
                <w:bCs/>
                <w:sz w:val="16"/>
                <w:szCs w:val="16"/>
                <w:lang w:eastAsia="ru-RU"/>
              </w:rPr>
              <w:t>.00</w:t>
            </w:r>
            <w:r w:rsidRPr="00AC18A4">
              <w:rPr>
                <w:rFonts w:eastAsia="Times New Roman" w:cs="Arial"/>
                <w:bCs/>
                <w:sz w:val="16"/>
                <w:szCs w:val="16"/>
                <w:lang w:eastAsia="ru-RU"/>
              </w:rPr>
              <w:t>1</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C3785" w:rsidRPr="00081C5B" w:rsidRDefault="00EC3785" w:rsidP="002243A3">
            <w:pPr>
              <w:spacing w:before="40" w:after="40" w:line="240" w:lineRule="auto"/>
              <w:ind w:left="0"/>
              <w:jc w:val="left"/>
              <w:rPr>
                <w:rFonts w:eastAsia="Times New Roman" w:cs="Arial"/>
                <w:sz w:val="16"/>
                <w:szCs w:val="16"/>
                <w:lang w:eastAsia="ru-RU"/>
              </w:rPr>
            </w:pPr>
            <w:r w:rsidRPr="00EC3785">
              <w:rPr>
                <w:rFonts w:eastAsia="Times New Roman" w:cs="Arial"/>
                <w:sz w:val="16"/>
                <w:szCs w:val="16"/>
                <w:lang w:eastAsia="ru-RU"/>
              </w:rPr>
              <w:t xml:space="preserve">Реконструкция сетей котельной №1 в зоне БМК </w:t>
            </w:r>
            <w:proofErr w:type="spellStart"/>
            <w:r w:rsidRPr="00EC3785">
              <w:rPr>
                <w:rFonts w:eastAsia="Times New Roman" w:cs="Arial"/>
                <w:sz w:val="16"/>
                <w:szCs w:val="16"/>
                <w:lang w:eastAsia="ru-RU"/>
              </w:rPr>
              <w:t>Мкр</w:t>
            </w:r>
            <w:proofErr w:type="spellEnd"/>
            <w:r w:rsidRPr="00EC3785">
              <w:rPr>
                <w:rFonts w:eastAsia="Times New Roman" w:cs="Arial"/>
                <w:sz w:val="16"/>
                <w:szCs w:val="16"/>
                <w:lang w:eastAsia="ru-RU"/>
              </w:rPr>
              <w:t>. «Квадрат»</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EC3785" w:rsidRPr="005A6A06" w:rsidRDefault="00EC3785" w:rsidP="00334987">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CF6BCD">
            <w:pPr>
              <w:spacing w:after="0" w:line="240" w:lineRule="auto"/>
              <w:ind w:left="-74" w:right="-76"/>
              <w:jc w:val="center"/>
              <w:rPr>
                <w:rFonts w:eastAsia="Times New Roman" w:cs="Arial"/>
                <w:sz w:val="16"/>
                <w:szCs w:val="16"/>
              </w:rPr>
            </w:pPr>
            <w:r w:rsidRPr="00CF6BCD">
              <w:rPr>
                <w:rFonts w:eastAsia="Times New Roman" w:cs="Arial"/>
                <w:sz w:val="16"/>
                <w:szCs w:val="16"/>
              </w:rPr>
              <w:t>19</w:t>
            </w:r>
            <w:r>
              <w:rPr>
                <w:rFonts w:eastAsia="Times New Roman" w:cs="Arial"/>
                <w:sz w:val="16"/>
                <w:szCs w:val="16"/>
              </w:rPr>
              <w:t xml:space="preserve"> </w:t>
            </w:r>
            <w:r w:rsidRPr="00CF6BCD">
              <w:rPr>
                <w:rFonts w:eastAsia="Times New Roman" w:cs="Arial"/>
                <w:sz w:val="16"/>
                <w:szCs w:val="16"/>
              </w:rPr>
              <w:t>546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E67A9C" w:rsidRDefault="00EC3785" w:rsidP="002243A3">
            <w:pPr>
              <w:spacing w:after="0" w:line="240" w:lineRule="auto"/>
              <w:ind w:left="-74" w:right="-76"/>
              <w:jc w:val="center"/>
              <w:rPr>
                <w:rFonts w:eastAsia="Times New Roman" w:cs="Arial"/>
                <w:sz w:val="16"/>
                <w:szCs w:val="16"/>
                <w:lang w:val="en-US" w:eastAsia="ru-RU"/>
              </w:rPr>
            </w:pPr>
            <w:r w:rsidRPr="00334987">
              <w:rPr>
                <w:rFonts w:eastAsia="Times New Roman" w:cs="Arial"/>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CF6BCD">
              <w:rPr>
                <w:rFonts w:eastAsia="Times New Roman" w:cs="Arial"/>
                <w:sz w:val="16"/>
                <w:szCs w:val="16"/>
              </w:rPr>
              <w:t>19</w:t>
            </w:r>
            <w:r>
              <w:rPr>
                <w:rFonts w:eastAsia="Times New Roman" w:cs="Arial"/>
                <w:sz w:val="16"/>
                <w:szCs w:val="16"/>
              </w:rPr>
              <w:t xml:space="preserve"> </w:t>
            </w:r>
            <w:r w:rsidRPr="00CF6BCD">
              <w:rPr>
                <w:rFonts w:eastAsia="Times New Roman" w:cs="Arial"/>
                <w:sz w:val="16"/>
                <w:szCs w:val="16"/>
              </w:rPr>
              <w:t>546</w:t>
            </w:r>
          </w:p>
        </w:tc>
      </w:tr>
      <w:tr w:rsidR="00EC3785" w:rsidRPr="005A6A06" w:rsidTr="00165325">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785" w:rsidRPr="005A6A06" w:rsidRDefault="00EC3785" w:rsidP="00AC18A4">
            <w:pPr>
              <w:spacing w:after="0" w:line="240" w:lineRule="auto"/>
              <w:ind w:left="-93" w:right="-108"/>
              <w:jc w:val="center"/>
              <w:rPr>
                <w:rFonts w:eastAsia="Times New Roman" w:cs="Arial"/>
                <w:bCs/>
                <w:sz w:val="16"/>
                <w:szCs w:val="16"/>
                <w:lang w:eastAsia="ru-RU"/>
              </w:rPr>
            </w:pPr>
            <w:r w:rsidRPr="00AC18A4">
              <w:rPr>
                <w:rFonts w:eastAsia="Times New Roman" w:cs="Arial"/>
                <w:bCs/>
                <w:sz w:val="16"/>
                <w:szCs w:val="16"/>
                <w:lang w:eastAsia="ru-RU"/>
              </w:rPr>
              <w:t>001.02.01.00</w:t>
            </w:r>
            <w:r>
              <w:rPr>
                <w:rFonts w:eastAsia="Times New Roman" w:cs="Arial"/>
                <w:bCs/>
                <w:sz w:val="16"/>
                <w:szCs w:val="16"/>
                <w:lang w:eastAsia="ru-RU"/>
              </w:rPr>
              <w:t>2</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C3785" w:rsidRPr="005A6A06" w:rsidRDefault="00EC3785" w:rsidP="002243A3">
            <w:pPr>
              <w:spacing w:before="40" w:after="40" w:line="240" w:lineRule="auto"/>
              <w:ind w:left="0"/>
              <w:jc w:val="left"/>
              <w:rPr>
                <w:rFonts w:eastAsia="Times New Roman" w:cs="Arial"/>
                <w:sz w:val="16"/>
                <w:szCs w:val="16"/>
                <w:lang w:eastAsia="ru-RU"/>
              </w:rPr>
            </w:pPr>
            <w:r w:rsidRPr="00EC3785">
              <w:rPr>
                <w:rFonts w:eastAsia="Times New Roman" w:cs="Arial"/>
                <w:sz w:val="16"/>
                <w:szCs w:val="16"/>
                <w:lang w:eastAsia="ru-RU"/>
              </w:rPr>
              <w:t xml:space="preserve">Реконструкция сетей котельной №2 в зоне БМК </w:t>
            </w:r>
            <w:proofErr w:type="spellStart"/>
            <w:r w:rsidRPr="00EC3785">
              <w:rPr>
                <w:rFonts w:eastAsia="Times New Roman" w:cs="Arial"/>
                <w:sz w:val="16"/>
                <w:szCs w:val="16"/>
                <w:lang w:eastAsia="ru-RU"/>
              </w:rPr>
              <w:lastRenderedPageBreak/>
              <w:t>Мкр</w:t>
            </w:r>
            <w:proofErr w:type="spellEnd"/>
            <w:r w:rsidRPr="00EC3785">
              <w:rPr>
                <w:rFonts w:eastAsia="Times New Roman" w:cs="Arial"/>
                <w:sz w:val="16"/>
                <w:szCs w:val="16"/>
                <w:lang w:eastAsia="ru-RU"/>
              </w:rPr>
              <w:t>. «Черемушки»</w:t>
            </w:r>
          </w:p>
        </w:tc>
        <w:tc>
          <w:tcPr>
            <w:tcW w:w="2126" w:type="dxa"/>
            <w:vMerge/>
            <w:tcBorders>
              <w:left w:val="single" w:sz="4" w:space="0" w:color="auto"/>
              <w:bottom w:val="single" w:sz="4" w:space="0" w:color="auto"/>
              <w:right w:val="single" w:sz="4" w:space="0" w:color="auto"/>
            </w:tcBorders>
            <w:shd w:val="clear" w:color="auto" w:fill="auto"/>
            <w:vAlign w:val="center"/>
          </w:tcPr>
          <w:p w:rsidR="00EC3785" w:rsidRPr="005A6A06" w:rsidRDefault="00EC3785" w:rsidP="00334987">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CF6BCD">
            <w:pPr>
              <w:spacing w:after="0" w:line="240" w:lineRule="auto"/>
              <w:ind w:left="-74" w:right="-76"/>
              <w:jc w:val="center"/>
              <w:rPr>
                <w:rFonts w:eastAsia="Times New Roman" w:cs="Arial"/>
                <w:sz w:val="16"/>
                <w:szCs w:val="16"/>
              </w:rPr>
            </w:pPr>
            <w:r w:rsidRPr="00CF6BCD">
              <w:rPr>
                <w:rFonts w:eastAsia="Times New Roman" w:cs="Arial"/>
                <w:sz w:val="16"/>
                <w:szCs w:val="16"/>
              </w:rPr>
              <w:t>23</w:t>
            </w:r>
            <w:r>
              <w:rPr>
                <w:rFonts w:eastAsia="Times New Roman" w:cs="Arial"/>
                <w:sz w:val="16"/>
                <w:szCs w:val="16"/>
              </w:rPr>
              <w:t xml:space="preserve"> </w:t>
            </w:r>
            <w:r w:rsidRPr="00CF6BCD">
              <w:rPr>
                <w:rFonts w:eastAsia="Times New Roman" w:cs="Arial"/>
                <w:sz w:val="16"/>
                <w:szCs w:val="16"/>
              </w:rPr>
              <w:t>429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CF6BCD">
              <w:rPr>
                <w:rFonts w:eastAsia="Times New Roman" w:cs="Arial"/>
                <w:sz w:val="16"/>
                <w:szCs w:val="16"/>
              </w:rPr>
              <w:t>23</w:t>
            </w:r>
            <w:r>
              <w:rPr>
                <w:rFonts w:eastAsia="Times New Roman" w:cs="Arial"/>
                <w:sz w:val="16"/>
                <w:szCs w:val="16"/>
              </w:rPr>
              <w:t xml:space="preserve"> </w:t>
            </w:r>
            <w:r w:rsidRPr="00CF6BCD">
              <w:rPr>
                <w:rFonts w:eastAsia="Times New Roman" w:cs="Arial"/>
                <w:sz w:val="16"/>
                <w:szCs w:val="16"/>
              </w:rPr>
              <w:t>429</w:t>
            </w:r>
          </w:p>
        </w:tc>
      </w:tr>
      <w:tr w:rsidR="00EC3785" w:rsidRPr="005A6A06" w:rsidTr="00165325">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785" w:rsidRPr="00AC18A4" w:rsidRDefault="00EC3785" w:rsidP="00AC18A4">
            <w:pPr>
              <w:spacing w:after="0" w:line="240" w:lineRule="auto"/>
              <w:ind w:left="-93" w:right="-108"/>
              <w:jc w:val="center"/>
              <w:rPr>
                <w:rFonts w:eastAsia="Times New Roman" w:cs="Arial"/>
                <w:bCs/>
                <w:sz w:val="16"/>
                <w:szCs w:val="16"/>
                <w:lang w:eastAsia="ru-RU"/>
              </w:rPr>
            </w:pPr>
            <w:r w:rsidRPr="00AC18A4">
              <w:rPr>
                <w:rFonts w:eastAsia="Times New Roman" w:cs="Arial"/>
                <w:bCs/>
                <w:sz w:val="16"/>
                <w:szCs w:val="16"/>
                <w:lang w:eastAsia="ru-RU"/>
              </w:rPr>
              <w:lastRenderedPageBreak/>
              <w:t>001.02.01.00</w:t>
            </w:r>
            <w:r>
              <w:rPr>
                <w:rFonts w:eastAsia="Times New Roman" w:cs="Arial"/>
                <w:bCs/>
                <w:sz w:val="16"/>
                <w:szCs w:val="16"/>
                <w:lang w:eastAsia="ru-RU"/>
              </w:rPr>
              <w:t>3</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C3785" w:rsidRPr="00081C5B" w:rsidRDefault="00EC3785" w:rsidP="00334987">
            <w:pPr>
              <w:spacing w:before="40" w:after="40" w:line="240" w:lineRule="auto"/>
              <w:ind w:left="0"/>
              <w:jc w:val="left"/>
              <w:rPr>
                <w:rFonts w:eastAsia="Times New Roman" w:cs="Arial"/>
                <w:sz w:val="16"/>
                <w:szCs w:val="16"/>
                <w:lang w:eastAsia="ru-RU"/>
              </w:rPr>
            </w:pPr>
            <w:r w:rsidRPr="00EC3785">
              <w:rPr>
                <w:rFonts w:eastAsia="Times New Roman" w:cs="Arial"/>
                <w:sz w:val="16"/>
                <w:szCs w:val="16"/>
                <w:lang w:eastAsia="ru-RU"/>
              </w:rPr>
              <w:t>Реконструкция сетей котельной №2 в зоне БМК СОШ №1</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EC3785" w:rsidRPr="005A6A06" w:rsidRDefault="00EC3785" w:rsidP="00334987">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r>
              <w:rPr>
                <w:rFonts w:eastAsia="Times New Roman" w:cs="Arial"/>
                <w:sz w:val="16"/>
                <w:szCs w:val="16"/>
                <w:lang w:eastAsia="ru-RU"/>
              </w:rPr>
              <w:t>, б</w:t>
            </w:r>
            <w:r w:rsidRPr="002E7045">
              <w:rPr>
                <w:rFonts w:eastAsia="Times New Roman" w:cs="Arial"/>
                <w:sz w:val="16"/>
                <w:szCs w:val="16"/>
                <w:lang w:eastAsia="ru-RU"/>
              </w:rPr>
              <w:t>юджетные средства</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CF6BCD">
            <w:pPr>
              <w:spacing w:after="0" w:line="240" w:lineRule="auto"/>
              <w:ind w:left="-74" w:right="-76"/>
              <w:jc w:val="center"/>
              <w:rPr>
                <w:rFonts w:eastAsia="Times New Roman" w:cs="Arial"/>
                <w:sz w:val="16"/>
                <w:szCs w:val="16"/>
              </w:rPr>
            </w:pPr>
            <w:r w:rsidRPr="00CF6BCD">
              <w:rPr>
                <w:rFonts w:eastAsia="Times New Roman" w:cs="Arial"/>
                <w:sz w:val="16"/>
                <w:szCs w:val="16"/>
              </w:rPr>
              <w:t>1</w:t>
            </w:r>
            <w:r>
              <w:rPr>
                <w:rFonts w:eastAsia="Times New Roman" w:cs="Arial"/>
                <w:sz w:val="16"/>
                <w:szCs w:val="16"/>
              </w:rPr>
              <w:t xml:space="preserve"> </w:t>
            </w:r>
            <w:r w:rsidRPr="00CF6BCD">
              <w:rPr>
                <w:rFonts w:eastAsia="Times New Roman" w:cs="Arial"/>
                <w:sz w:val="16"/>
                <w:szCs w:val="16"/>
              </w:rPr>
              <w:t>730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CF6BCD">
              <w:rPr>
                <w:rFonts w:eastAsia="Times New Roman" w:cs="Arial"/>
                <w:sz w:val="16"/>
                <w:szCs w:val="16"/>
              </w:rPr>
              <w:t>1</w:t>
            </w:r>
            <w:r>
              <w:rPr>
                <w:rFonts w:eastAsia="Times New Roman" w:cs="Arial"/>
                <w:sz w:val="16"/>
                <w:szCs w:val="16"/>
              </w:rPr>
              <w:t xml:space="preserve"> </w:t>
            </w:r>
            <w:r w:rsidRPr="00CF6BCD">
              <w:rPr>
                <w:rFonts w:eastAsia="Times New Roman" w:cs="Arial"/>
                <w:sz w:val="16"/>
                <w:szCs w:val="16"/>
              </w:rPr>
              <w:t>730</w:t>
            </w:r>
          </w:p>
        </w:tc>
      </w:tr>
      <w:tr w:rsidR="00EC3785" w:rsidRPr="005A6A06" w:rsidTr="00165325">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785" w:rsidRPr="005A6A06" w:rsidRDefault="00EC3785" w:rsidP="00AC18A4">
            <w:pPr>
              <w:spacing w:after="0" w:line="240" w:lineRule="auto"/>
              <w:ind w:left="-93" w:right="-108"/>
              <w:jc w:val="center"/>
              <w:rPr>
                <w:rFonts w:eastAsia="Times New Roman" w:cs="Arial"/>
                <w:bCs/>
                <w:sz w:val="16"/>
                <w:szCs w:val="16"/>
                <w:lang w:eastAsia="ru-RU"/>
              </w:rPr>
            </w:pPr>
            <w:r w:rsidRPr="00AC18A4">
              <w:rPr>
                <w:rFonts w:eastAsia="Times New Roman" w:cs="Arial"/>
                <w:bCs/>
                <w:sz w:val="16"/>
                <w:szCs w:val="16"/>
                <w:lang w:eastAsia="ru-RU"/>
              </w:rPr>
              <w:t>001.02.01.00</w:t>
            </w:r>
            <w:r>
              <w:rPr>
                <w:rFonts w:eastAsia="Times New Roman" w:cs="Arial"/>
                <w:bCs/>
                <w:sz w:val="16"/>
                <w:szCs w:val="16"/>
                <w:lang w:eastAsia="ru-RU"/>
              </w:rPr>
              <w:t>4</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C3785" w:rsidRPr="005A6A06" w:rsidRDefault="00EC3785" w:rsidP="00334987">
            <w:pPr>
              <w:spacing w:before="40" w:after="40" w:line="240" w:lineRule="auto"/>
              <w:ind w:left="0"/>
              <w:jc w:val="left"/>
              <w:rPr>
                <w:rFonts w:eastAsia="Times New Roman" w:cs="Arial"/>
                <w:sz w:val="16"/>
                <w:szCs w:val="16"/>
                <w:lang w:eastAsia="ru-RU"/>
              </w:rPr>
            </w:pPr>
            <w:r w:rsidRPr="00EC3785">
              <w:rPr>
                <w:rFonts w:eastAsia="Times New Roman" w:cs="Arial"/>
                <w:sz w:val="16"/>
                <w:szCs w:val="16"/>
                <w:lang w:eastAsia="ru-RU"/>
              </w:rPr>
              <w:t>Реконструкция сетей котельной №1 в зоне БМК СОШ №5</w:t>
            </w:r>
          </w:p>
        </w:tc>
        <w:tc>
          <w:tcPr>
            <w:tcW w:w="2126" w:type="dxa"/>
            <w:vMerge/>
            <w:tcBorders>
              <w:left w:val="single" w:sz="4" w:space="0" w:color="auto"/>
              <w:bottom w:val="single" w:sz="4" w:space="0" w:color="auto"/>
              <w:right w:val="single" w:sz="4" w:space="0" w:color="auto"/>
            </w:tcBorders>
            <w:shd w:val="clear" w:color="auto" w:fill="auto"/>
            <w:vAlign w:val="center"/>
          </w:tcPr>
          <w:p w:rsidR="00EC3785" w:rsidRPr="005A6A06" w:rsidRDefault="00EC3785" w:rsidP="00334987">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CF6BCD">
            <w:pPr>
              <w:spacing w:after="0" w:line="240" w:lineRule="auto"/>
              <w:ind w:left="-74" w:right="-76"/>
              <w:jc w:val="center"/>
              <w:rPr>
                <w:rFonts w:eastAsia="Times New Roman" w:cs="Arial"/>
                <w:sz w:val="16"/>
                <w:szCs w:val="16"/>
              </w:rPr>
            </w:pPr>
            <w:r w:rsidRPr="00CF6BCD">
              <w:rPr>
                <w:rFonts w:eastAsia="Times New Roman" w:cs="Arial"/>
                <w:sz w:val="16"/>
                <w:szCs w:val="16"/>
              </w:rPr>
              <w:t>2</w:t>
            </w:r>
            <w:r>
              <w:rPr>
                <w:rFonts w:eastAsia="Times New Roman" w:cs="Arial"/>
                <w:sz w:val="16"/>
                <w:szCs w:val="16"/>
              </w:rPr>
              <w:t xml:space="preserve"> </w:t>
            </w:r>
            <w:r w:rsidRPr="00CF6BCD">
              <w:rPr>
                <w:rFonts w:eastAsia="Times New Roman" w:cs="Arial"/>
                <w:sz w:val="16"/>
                <w:szCs w:val="16"/>
              </w:rPr>
              <w:t>459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5A6A06" w:rsidRDefault="00EC3785" w:rsidP="002243A3">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C3785" w:rsidRPr="00334987" w:rsidRDefault="00EC3785" w:rsidP="002243A3">
            <w:pPr>
              <w:spacing w:after="0" w:line="240" w:lineRule="auto"/>
              <w:ind w:left="-74" w:right="-76"/>
              <w:jc w:val="center"/>
              <w:rPr>
                <w:rFonts w:eastAsia="Times New Roman" w:cs="Arial"/>
                <w:sz w:val="16"/>
                <w:szCs w:val="16"/>
                <w:lang w:eastAsia="ru-RU"/>
              </w:rPr>
            </w:pPr>
            <w:r w:rsidRPr="00CF6BCD">
              <w:rPr>
                <w:rFonts w:eastAsia="Times New Roman" w:cs="Arial"/>
                <w:sz w:val="16"/>
                <w:szCs w:val="16"/>
              </w:rPr>
              <w:t>2</w:t>
            </w:r>
            <w:r>
              <w:rPr>
                <w:rFonts w:eastAsia="Times New Roman" w:cs="Arial"/>
                <w:sz w:val="16"/>
                <w:szCs w:val="16"/>
              </w:rPr>
              <w:t xml:space="preserve"> </w:t>
            </w:r>
            <w:r w:rsidRPr="00CF6BCD">
              <w:rPr>
                <w:rFonts w:eastAsia="Times New Roman" w:cs="Arial"/>
                <w:sz w:val="16"/>
                <w:szCs w:val="16"/>
              </w:rPr>
              <w:t>459</w:t>
            </w:r>
          </w:p>
        </w:tc>
      </w:tr>
      <w:tr w:rsidR="00334987" w:rsidRPr="005A6A06" w:rsidTr="00334987">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4987" w:rsidRPr="00AC18A4" w:rsidRDefault="00334987" w:rsidP="00AC18A4">
            <w:pPr>
              <w:spacing w:after="0" w:line="240" w:lineRule="auto"/>
              <w:ind w:left="-93" w:right="-108"/>
              <w:jc w:val="center"/>
              <w:rPr>
                <w:rFonts w:eastAsia="Times New Roman" w:cs="Arial"/>
                <w:b/>
                <w:bCs/>
                <w:sz w:val="16"/>
                <w:szCs w:val="16"/>
                <w:lang w:eastAsia="ru-RU"/>
              </w:rPr>
            </w:pPr>
            <w:r w:rsidRPr="00AC18A4">
              <w:rPr>
                <w:rFonts w:eastAsia="Times New Roman" w:cs="Arial"/>
                <w:b/>
                <w:bCs/>
                <w:sz w:val="16"/>
                <w:szCs w:val="16"/>
                <w:lang w:eastAsia="ru-RU"/>
              </w:rPr>
              <w:t>001.02.02.000</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334987" w:rsidRPr="00081C5B" w:rsidRDefault="00334987" w:rsidP="002243A3">
            <w:pPr>
              <w:spacing w:before="40" w:after="40" w:line="240" w:lineRule="auto"/>
              <w:ind w:left="0"/>
              <w:jc w:val="left"/>
              <w:rPr>
                <w:rFonts w:eastAsia="Times New Roman" w:cs="Arial"/>
                <w:b/>
                <w:sz w:val="16"/>
                <w:szCs w:val="16"/>
                <w:lang w:eastAsia="ru-RU"/>
              </w:rPr>
            </w:pPr>
            <w:r w:rsidRPr="00081C5B">
              <w:rPr>
                <w:rFonts w:eastAsia="Times New Roman" w:cs="Arial"/>
                <w:b/>
                <w:sz w:val="16"/>
                <w:szCs w:val="16"/>
                <w:lang w:eastAsia="ru-RU"/>
              </w:rPr>
              <w:t>Строительство тепловых сетей для обеспечения перспективных потребителей тепловой энергией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987" w:rsidRPr="005A6A06" w:rsidRDefault="00334987" w:rsidP="00334987">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0705FF" w:rsidP="00334987">
            <w:pPr>
              <w:spacing w:after="0" w:line="240" w:lineRule="auto"/>
              <w:ind w:left="-74" w:right="-76"/>
              <w:jc w:val="center"/>
              <w:rPr>
                <w:rFonts w:eastAsia="Times New Roman" w:cs="Arial"/>
                <w:b/>
                <w:sz w:val="16"/>
                <w:szCs w:val="16"/>
                <w:lang w:eastAsia="ru-RU"/>
              </w:rPr>
            </w:pPr>
            <w:r>
              <w:rPr>
                <w:rFonts w:eastAsia="Times New Roman" w:cs="Arial"/>
                <w:b/>
                <w:sz w:val="16"/>
                <w:szCs w:val="16"/>
              </w:rPr>
              <w:t>5 023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334987" w:rsidP="00334987">
            <w:pPr>
              <w:spacing w:after="0" w:line="240" w:lineRule="auto"/>
              <w:ind w:left="-74" w:right="-76"/>
              <w:jc w:val="center"/>
              <w:rPr>
                <w:rFonts w:eastAsia="Times New Roman" w:cs="Arial"/>
                <w:b/>
                <w:sz w:val="16"/>
                <w:szCs w:val="16"/>
                <w:lang w:eastAsia="ru-RU"/>
              </w:rPr>
            </w:pPr>
            <w:r w:rsidRPr="00334987">
              <w:rPr>
                <w:rFonts w:eastAsia="Times New Roman" w:cs="Arial"/>
                <w:b/>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0705FF" w:rsidP="00334987">
            <w:pPr>
              <w:spacing w:after="0" w:line="240" w:lineRule="auto"/>
              <w:ind w:left="-74" w:right="-76"/>
              <w:jc w:val="center"/>
              <w:rPr>
                <w:rFonts w:eastAsia="Times New Roman" w:cs="Arial"/>
                <w:b/>
                <w:sz w:val="16"/>
                <w:szCs w:val="16"/>
                <w:lang w:eastAsia="ru-RU"/>
              </w:rPr>
            </w:pPr>
            <w:r>
              <w:rPr>
                <w:rFonts w:eastAsia="Times New Roman" w:cs="Arial"/>
                <w:b/>
                <w:sz w:val="16"/>
                <w:szCs w:val="16"/>
              </w:rPr>
              <w:t>5 023</w:t>
            </w:r>
          </w:p>
        </w:tc>
      </w:tr>
      <w:tr w:rsidR="00334987" w:rsidRPr="005A6A06" w:rsidTr="00334987">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4987" w:rsidRPr="005A6A06" w:rsidRDefault="00334987" w:rsidP="00AC18A4">
            <w:pPr>
              <w:spacing w:after="0" w:line="240" w:lineRule="auto"/>
              <w:ind w:left="-93" w:right="-108"/>
              <w:jc w:val="center"/>
              <w:rPr>
                <w:rFonts w:eastAsia="Times New Roman" w:cs="Arial"/>
                <w:bCs/>
                <w:sz w:val="16"/>
                <w:szCs w:val="16"/>
                <w:lang w:eastAsia="ru-RU"/>
              </w:rPr>
            </w:pPr>
            <w:r w:rsidRPr="00AC18A4">
              <w:rPr>
                <w:rFonts w:eastAsia="Times New Roman" w:cs="Arial"/>
                <w:bCs/>
                <w:sz w:val="16"/>
                <w:szCs w:val="16"/>
                <w:lang w:eastAsia="ru-RU"/>
              </w:rPr>
              <w:t>001.02.0</w:t>
            </w:r>
            <w:r>
              <w:rPr>
                <w:rFonts w:eastAsia="Times New Roman" w:cs="Arial"/>
                <w:bCs/>
                <w:sz w:val="16"/>
                <w:szCs w:val="16"/>
                <w:lang w:eastAsia="ru-RU"/>
              </w:rPr>
              <w:t>2</w:t>
            </w:r>
            <w:r w:rsidRPr="00AC18A4">
              <w:rPr>
                <w:rFonts w:eastAsia="Times New Roman" w:cs="Arial"/>
                <w:bCs/>
                <w:sz w:val="16"/>
                <w:szCs w:val="16"/>
                <w:lang w:eastAsia="ru-RU"/>
              </w:rPr>
              <w:t>.001</w:t>
            </w: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334987" w:rsidRPr="005A6A06" w:rsidRDefault="00334987" w:rsidP="002243A3">
            <w:pPr>
              <w:spacing w:before="40" w:after="40" w:line="240" w:lineRule="auto"/>
              <w:ind w:left="0"/>
              <w:jc w:val="left"/>
              <w:rPr>
                <w:rFonts w:eastAsia="Times New Roman" w:cs="Arial"/>
                <w:sz w:val="16"/>
                <w:szCs w:val="16"/>
                <w:lang w:eastAsia="ru-RU"/>
              </w:rPr>
            </w:pPr>
            <w:r w:rsidRPr="00081C5B">
              <w:rPr>
                <w:rFonts w:eastAsia="Times New Roman" w:cs="Arial"/>
                <w:sz w:val="16"/>
                <w:szCs w:val="16"/>
                <w:lang w:eastAsia="ru-RU"/>
              </w:rPr>
              <w:t>Строительство тепловых сетей от дома 6 по ул. Чкалова до домов 6а и 8 по ул. Чкалова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4987" w:rsidRPr="005A6A06" w:rsidRDefault="00334987" w:rsidP="00334987">
            <w:pPr>
              <w:spacing w:before="40" w:after="40" w:line="240" w:lineRule="auto"/>
              <w:ind w:left="0"/>
              <w:jc w:val="left"/>
              <w:rPr>
                <w:rFonts w:eastAsia="Times New Roman" w:cs="Arial"/>
                <w:sz w:val="16"/>
                <w:szCs w:val="16"/>
                <w:lang w:eastAsia="ru-RU"/>
              </w:rPr>
            </w:pPr>
            <w:r w:rsidRPr="005A6A06">
              <w:rPr>
                <w:rFonts w:eastAsia="Times New Roman" w:cs="Arial"/>
                <w:sz w:val="16"/>
                <w:szCs w:val="16"/>
                <w:lang w:eastAsia="ru-RU"/>
              </w:rPr>
              <w:t>Заемные средства кредитных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0705FF" w:rsidP="00334987">
            <w:pPr>
              <w:spacing w:after="0" w:line="240" w:lineRule="auto"/>
              <w:ind w:left="-74" w:right="-76"/>
              <w:jc w:val="center"/>
              <w:rPr>
                <w:rFonts w:eastAsia="Times New Roman" w:cs="Arial"/>
                <w:sz w:val="16"/>
                <w:szCs w:val="16"/>
                <w:lang w:eastAsia="ru-RU"/>
              </w:rPr>
            </w:pPr>
            <w:r>
              <w:rPr>
                <w:rFonts w:eastAsia="Times New Roman" w:cs="Arial"/>
                <w:sz w:val="16"/>
                <w:szCs w:val="16"/>
              </w:rPr>
              <w:t>5 023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5A6A06" w:rsidRDefault="00334987" w:rsidP="00334987">
            <w:pPr>
              <w:spacing w:after="0" w:line="240" w:lineRule="auto"/>
              <w:ind w:left="-74" w:right="-76"/>
              <w:jc w:val="center"/>
              <w:rPr>
                <w:rFonts w:eastAsia="Times New Roman" w:cs="Arial"/>
                <w:sz w:val="16"/>
                <w:szCs w:val="16"/>
                <w:lang w:eastAsia="ru-RU"/>
              </w:rPr>
            </w:pPr>
            <w:r w:rsidRPr="00334987">
              <w:rPr>
                <w:rFonts w:eastAsia="Times New Roman" w:cs="Arial"/>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334987" w:rsidRPr="00334987" w:rsidRDefault="000705FF" w:rsidP="00334987">
            <w:pPr>
              <w:spacing w:after="0" w:line="240" w:lineRule="auto"/>
              <w:ind w:left="-74" w:right="-76"/>
              <w:jc w:val="center"/>
              <w:rPr>
                <w:rFonts w:eastAsia="Times New Roman" w:cs="Arial"/>
                <w:sz w:val="16"/>
                <w:szCs w:val="16"/>
                <w:lang w:eastAsia="ru-RU"/>
              </w:rPr>
            </w:pPr>
            <w:r>
              <w:rPr>
                <w:rFonts w:eastAsia="Times New Roman" w:cs="Arial"/>
                <w:sz w:val="16"/>
                <w:szCs w:val="16"/>
              </w:rPr>
              <w:t>5 023</w:t>
            </w:r>
          </w:p>
        </w:tc>
      </w:tr>
      <w:tr w:rsidR="00E67A9C" w:rsidRPr="005A6A06" w:rsidTr="002243A3">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A9C" w:rsidRPr="005A6A06" w:rsidRDefault="00E67A9C" w:rsidP="002243A3">
            <w:pPr>
              <w:spacing w:after="0" w:line="240" w:lineRule="auto"/>
              <w:ind w:left="-93" w:right="-108"/>
              <w:jc w:val="center"/>
              <w:rPr>
                <w:rFonts w:eastAsia="Times New Roman" w:cs="Arial"/>
                <w:sz w:val="16"/>
                <w:szCs w:val="16"/>
                <w:lang w:eastAsia="ru-RU"/>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334987" w:rsidRDefault="00E67A9C" w:rsidP="002243A3">
            <w:pPr>
              <w:spacing w:before="40" w:after="40" w:line="240" w:lineRule="auto"/>
              <w:ind w:left="0"/>
              <w:jc w:val="left"/>
              <w:rPr>
                <w:rFonts w:eastAsia="Times New Roman" w:cs="Arial"/>
                <w:b/>
                <w:sz w:val="16"/>
                <w:szCs w:val="16"/>
                <w:lang w:eastAsia="ru-RU"/>
              </w:rPr>
            </w:pPr>
            <w:r w:rsidRPr="00334987">
              <w:rPr>
                <w:rFonts w:eastAsia="Times New Roman" w:cs="Arial"/>
                <w:b/>
                <w:sz w:val="16"/>
                <w:szCs w:val="16"/>
                <w:lang w:eastAsia="ru-RU"/>
              </w:rPr>
              <w:t>Всего источники тепловой энергии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5A6A06" w:rsidRDefault="00E67A9C" w:rsidP="002243A3">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E67A9C">
              <w:rPr>
                <w:rFonts w:eastAsia="Times New Roman" w:cs="Arial"/>
                <w:b/>
                <w:sz w:val="16"/>
                <w:szCs w:val="16"/>
              </w:rPr>
              <w:t>139 663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2E7045">
              <w:rPr>
                <w:rFonts w:eastAsia="Times New Roman" w:cs="Arial"/>
                <w:b/>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E67A9C">
              <w:rPr>
                <w:rFonts w:eastAsia="Times New Roman" w:cs="Arial"/>
                <w:b/>
                <w:sz w:val="16"/>
                <w:szCs w:val="16"/>
              </w:rPr>
              <w:t>139 663</w:t>
            </w:r>
          </w:p>
        </w:tc>
      </w:tr>
      <w:tr w:rsidR="00E67A9C" w:rsidRPr="005A6A06" w:rsidTr="002243A3">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A9C" w:rsidRPr="005A6A06" w:rsidRDefault="00E67A9C" w:rsidP="002243A3">
            <w:pPr>
              <w:spacing w:after="0" w:line="240" w:lineRule="auto"/>
              <w:ind w:left="-93" w:right="-108"/>
              <w:jc w:val="center"/>
              <w:rPr>
                <w:rFonts w:eastAsia="Times New Roman" w:cs="Arial"/>
                <w:sz w:val="16"/>
                <w:szCs w:val="16"/>
                <w:lang w:eastAsia="ru-RU"/>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5A6A06" w:rsidRDefault="00E67A9C" w:rsidP="00334987">
            <w:pPr>
              <w:spacing w:before="40" w:after="40" w:line="240" w:lineRule="auto"/>
              <w:ind w:left="0"/>
              <w:jc w:val="left"/>
              <w:rPr>
                <w:rFonts w:eastAsia="Times New Roman" w:cs="Arial"/>
                <w:b/>
                <w:sz w:val="16"/>
                <w:szCs w:val="16"/>
                <w:lang w:eastAsia="ru-RU"/>
              </w:rPr>
            </w:pPr>
            <w:r w:rsidRPr="00334987">
              <w:rPr>
                <w:rFonts w:eastAsia="Times New Roman" w:cs="Arial"/>
                <w:b/>
                <w:sz w:val="16"/>
                <w:szCs w:val="16"/>
                <w:lang w:eastAsia="ru-RU"/>
              </w:rPr>
              <w:t>Всего тепловые сети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5A6A06" w:rsidRDefault="00E67A9C" w:rsidP="002243A3">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Pr>
                <w:rFonts w:eastAsia="Times New Roman" w:cs="Arial"/>
                <w:b/>
                <w:color w:val="000000"/>
                <w:sz w:val="16"/>
                <w:szCs w:val="16"/>
                <w:lang w:eastAsia="ru-RU"/>
              </w:rPr>
              <w:t>52 187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Pr>
                <w:rFonts w:eastAsia="Times New Roman" w:cs="Arial"/>
                <w:b/>
                <w:color w:val="000000"/>
                <w:sz w:val="16"/>
                <w:szCs w:val="16"/>
                <w:lang w:eastAsia="ru-RU"/>
              </w:rPr>
              <w:t>52 187</w:t>
            </w:r>
          </w:p>
        </w:tc>
      </w:tr>
      <w:tr w:rsidR="00E67A9C" w:rsidRPr="005A6A06" w:rsidTr="00E845C5">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A9C" w:rsidRPr="005A6A06" w:rsidRDefault="00E67A9C" w:rsidP="002243A3">
            <w:pPr>
              <w:spacing w:after="0" w:line="240" w:lineRule="auto"/>
              <w:ind w:left="-93" w:right="-108"/>
              <w:jc w:val="center"/>
              <w:rPr>
                <w:rFonts w:eastAsia="Times New Roman" w:cs="Arial"/>
                <w:sz w:val="16"/>
                <w:szCs w:val="16"/>
                <w:lang w:eastAsia="ru-RU"/>
              </w:rPr>
            </w:pPr>
          </w:p>
        </w:tc>
        <w:tc>
          <w:tcPr>
            <w:tcW w:w="4097"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334987" w:rsidRDefault="00E67A9C" w:rsidP="002243A3">
            <w:pPr>
              <w:spacing w:before="40" w:after="40" w:line="240" w:lineRule="auto"/>
              <w:ind w:left="0"/>
              <w:jc w:val="left"/>
              <w:rPr>
                <w:rFonts w:eastAsia="Times New Roman" w:cs="Arial"/>
                <w:b/>
                <w:sz w:val="16"/>
                <w:szCs w:val="16"/>
                <w:lang w:eastAsia="ru-RU"/>
              </w:rPr>
            </w:pPr>
            <w:r w:rsidRPr="00334987">
              <w:rPr>
                <w:rFonts w:eastAsia="Times New Roman" w:cs="Arial"/>
                <w:b/>
                <w:sz w:val="16"/>
                <w:szCs w:val="16"/>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67A9C" w:rsidRPr="005A6A06" w:rsidRDefault="00E67A9C" w:rsidP="002243A3">
            <w:pPr>
              <w:spacing w:before="40" w:after="40" w:line="240" w:lineRule="auto"/>
              <w:ind w:left="0"/>
              <w:jc w:val="left"/>
              <w:rPr>
                <w:rFonts w:eastAsia="Times New Roman" w:cs="Arial"/>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E67A9C" w:rsidRDefault="00E67A9C" w:rsidP="002243A3">
            <w:pPr>
              <w:spacing w:after="0" w:line="240" w:lineRule="auto"/>
              <w:ind w:left="-74" w:right="-76"/>
              <w:jc w:val="center"/>
              <w:rPr>
                <w:rFonts w:eastAsia="Times New Roman" w:cs="Arial"/>
                <w:sz w:val="16"/>
                <w:szCs w:val="16"/>
                <w:lang w:val="en-US" w:eastAsia="ru-RU"/>
              </w:rPr>
            </w:pPr>
            <w:r>
              <w:rPr>
                <w:rFonts w:eastAsia="Times New Roman" w:cs="Arial"/>
                <w:b/>
                <w:color w:val="000000"/>
                <w:sz w:val="16"/>
                <w:szCs w:val="16"/>
                <w:lang w:val="en-US" w:eastAsia="ru-RU"/>
              </w:rPr>
              <w:t>191 850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733"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85"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2243A3">
            <w:pPr>
              <w:spacing w:after="0" w:line="240" w:lineRule="auto"/>
              <w:ind w:left="-74" w:right="-76"/>
              <w:jc w:val="center"/>
              <w:rPr>
                <w:rFonts w:eastAsia="Times New Roman" w:cs="Arial"/>
                <w:sz w:val="16"/>
                <w:szCs w:val="16"/>
                <w:lang w:eastAsia="ru-RU"/>
              </w:rPr>
            </w:pPr>
            <w:r w:rsidRPr="00334987">
              <w:rPr>
                <w:rFonts w:eastAsia="Times New Roman" w:cs="Arial"/>
                <w:b/>
                <w:sz w:val="16"/>
                <w:szCs w:val="16"/>
              </w:rPr>
              <w:t>0</w:t>
            </w:r>
          </w:p>
        </w:tc>
        <w:tc>
          <w:tcPr>
            <w:tcW w:w="891" w:type="dxa"/>
            <w:tcBorders>
              <w:top w:val="single" w:sz="4" w:space="0" w:color="auto"/>
              <w:left w:val="single" w:sz="4" w:space="0" w:color="auto"/>
              <w:bottom w:val="single" w:sz="4" w:space="0" w:color="auto"/>
              <w:right w:val="single" w:sz="4" w:space="0" w:color="auto"/>
            </w:tcBorders>
            <w:shd w:val="clear" w:color="000000" w:fill="FFFFFF"/>
            <w:vAlign w:val="center"/>
          </w:tcPr>
          <w:p w:rsidR="00E67A9C" w:rsidRPr="005A6A06" w:rsidRDefault="00E67A9C" w:rsidP="00E845C5">
            <w:pPr>
              <w:spacing w:after="0" w:line="240" w:lineRule="auto"/>
              <w:ind w:left="-74" w:right="-76"/>
              <w:jc w:val="center"/>
              <w:rPr>
                <w:rFonts w:eastAsia="Times New Roman" w:cs="Arial"/>
                <w:sz w:val="16"/>
                <w:szCs w:val="16"/>
                <w:lang w:eastAsia="ru-RU"/>
              </w:rPr>
            </w:pPr>
            <w:r>
              <w:rPr>
                <w:rFonts w:eastAsia="Times New Roman" w:cs="Arial"/>
                <w:b/>
                <w:color w:val="000000"/>
                <w:sz w:val="16"/>
                <w:szCs w:val="16"/>
                <w:lang w:val="en-US" w:eastAsia="ru-RU"/>
              </w:rPr>
              <w:t>191 850</w:t>
            </w:r>
          </w:p>
        </w:tc>
      </w:tr>
      <w:bookmarkEnd w:id="2"/>
      <w:bookmarkEnd w:id="3"/>
      <w:bookmarkEnd w:id="4"/>
    </w:tbl>
    <w:p w:rsidR="006D3323" w:rsidRDefault="006D3323" w:rsidP="00A87125">
      <w:pPr>
        <w:spacing w:after="0"/>
        <w:ind w:left="0"/>
        <w:rPr>
          <w:szCs w:val="24"/>
        </w:rPr>
      </w:pPr>
    </w:p>
    <w:sectPr w:rsidR="006D3323" w:rsidSect="00843011">
      <w:pgSz w:w="16838" w:h="11906" w:orient="landscape"/>
      <w:pgMar w:top="170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9C7" w:rsidRDefault="00A859C7">
      <w:pPr>
        <w:spacing w:after="0" w:line="240" w:lineRule="auto"/>
      </w:pPr>
      <w:r>
        <w:separator/>
      </w:r>
    </w:p>
  </w:endnote>
  <w:endnote w:type="continuationSeparator" w:id="0">
    <w:p w:rsidR="00A859C7" w:rsidRDefault="00A859C7">
      <w:pPr>
        <w:spacing w:after="0" w:line="240" w:lineRule="auto"/>
      </w:pPr>
      <w:r>
        <w:continuationSeparator/>
      </w:r>
    </w:p>
  </w:endnote>
  <w:endnote w:type="continuationNotice" w:id="1">
    <w:p w:rsidR="00A859C7" w:rsidRDefault="00A85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5FF" w:rsidRDefault="000705FF" w:rsidP="006D57DF">
    <w:pPr>
      <w:pStyle w:val="afc"/>
      <w:spacing w:line="276" w:lineRule="auto"/>
      <w:ind w:left="-567" w:hanging="142"/>
      <w:jc w:val="right"/>
      <w:rPr>
        <w:rFonts w:ascii="Arial" w:hAnsi="Arial" w:cs="Arial"/>
        <w:sz w:val="20"/>
        <w:szCs w:val="20"/>
      </w:rPr>
    </w:pPr>
  </w:p>
  <w:p w:rsidR="000705FF" w:rsidRPr="001432DB" w:rsidRDefault="000705FF" w:rsidP="0067183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16</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3B3C6F">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5FF" w:rsidRPr="003229A2" w:rsidRDefault="000705FF" w:rsidP="0067183E">
    <w:pPr>
      <w:pStyle w:val="afc"/>
      <w:spacing w:line="276" w:lineRule="auto"/>
      <w:ind w:left="-567" w:hanging="142"/>
      <w:jc w:val="right"/>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5FF" w:rsidRPr="003229A2" w:rsidRDefault="000705FF" w:rsidP="0067183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16</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9C7" w:rsidRDefault="00A859C7">
      <w:pPr>
        <w:spacing w:after="0" w:line="240" w:lineRule="auto"/>
      </w:pPr>
      <w:r>
        <w:separator/>
      </w:r>
    </w:p>
  </w:footnote>
  <w:footnote w:type="continuationSeparator" w:id="0">
    <w:p w:rsidR="00A859C7" w:rsidRDefault="00A859C7">
      <w:pPr>
        <w:spacing w:after="0" w:line="240" w:lineRule="auto"/>
      </w:pPr>
      <w:r>
        <w:continuationSeparator/>
      </w:r>
    </w:p>
  </w:footnote>
  <w:footnote w:type="continuationNotice" w:id="1">
    <w:p w:rsidR="00A859C7" w:rsidRDefault="00A859C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5FF" w:rsidRPr="001432DB" w:rsidRDefault="000705FF"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5FF" w:rsidRDefault="000705FF"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75pt;height:9.7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D3BA396E"/>
    <w:lvl w:ilvl="0">
      <w:start w:val="16"/>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BE422C8"/>
    <w:multiLevelType w:val="hybridMultilevel"/>
    <w:tmpl w:val="0E5E77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4102E4B"/>
    <w:multiLevelType w:val="multilevel"/>
    <w:tmpl w:val="EE2CAC0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6.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C9043AB"/>
    <w:multiLevelType w:val="multilevel"/>
    <w:tmpl w:val="93CEEE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Рисунок %12.5.%3."/>
      <w:lvlJc w:val="left"/>
      <w:pPr>
        <w:ind w:left="-425"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E9370E8"/>
    <w:multiLevelType w:val="multilevel"/>
    <w:tmpl w:val="8FF87E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2%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1">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FA64FDC"/>
    <w:multiLevelType w:val="hybridMultilevel"/>
    <w:tmpl w:val="D1ECE4B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5">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EF42F3"/>
    <w:multiLevelType w:val="multilevel"/>
    <w:tmpl w:val="C556161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2.5.%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1"/>
  </w:num>
  <w:num w:numId="4">
    <w:abstractNumId w:val="14"/>
  </w:num>
  <w:num w:numId="5">
    <w:abstractNumId w:val="12"/>
  </w:num>
  <w:num w:numId="6">
    <w:abstractNumId w:val="1"/>
  </w:num>
  <w:num w:numId="7">
    <w:abstractNumId w:val="17"/>
  </w:num>
  <w:num w:numId="8">
    <w:abstractNumId w:val="2"/>
  </w:num>
  <w:num w:numId="9">
    <w:abstractNumId w:val="5"/>
  </w:num>
  <w:num w:numId="10">
    <w:abstractNumId w:val="3"/>
  </w:num>
  <w:num w:numId="11">
    <w:abstractNumId w:val="6"/>
  </w:num>
  <w:num w:numId="12">
    <w:abstractNumId w:val="7"/>
  </w:num>
  <w:num w:numId="13">
    <w:abstractNumId w:val="16"/>
  </w:num>
  <w:num w:numId="14">
    <w:abstractNumId w:val="18"/>
  </w:num>
  <w:num w:numId="15">
    <w:abstractNumId w:val="19"/>
  </w:num>
  <w:num w:numId="16">
    <w:abstractNumId w:val="15"/>
  </w:num>
  <w:num w:numId="17">
    <w:abstractNumId w:val="11"/>
  </w:num>
  <w:num w:numId="18">
    <w:abstractNumId w:val="13"/>
  </w:num>
  <w:num w:numId="19">
    <w:abstractNumId w:val="9"/>
  </w:num>
  <w:num w:numId="20">
    <w:abstractNumId w:val="20"/>
  </w:num>
  <w:num w:numId="21">
    <w:abstractNumId w:val="8"/>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5E79"/>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5FF"/>
    <w:rsid w:val="00070EAF"/>
    <w:rsid w:val="00072D1A"/>
    <w:rsid w:val="000736CE"/>
    <w:rsid w:val="00073D2F"/>
    <w:rsid w:val="0007550D"/>
    <w:rsid w:val="00076BE8"/>
    <w:rsid w:val="00077248"/>
    <w:rsid w:val="00077DEC"/>
    <w:rsid w:val="00080BCA"/>
    <w:rsid w:val="00080CD7"/>
    <w:rsid w:val="00081287"/>
    <w:rsid w:val="0008142E"/>
    <w:rsid w:val="00081ADC"/>
    <w:rsid w:val="00081C5B"/>
    <w:rsid w:val="000820EE"/>
    <w:rsid w:val="000824DC"/>
    <w:rsid w:val="000828F3"/>
    <w:rsid w:val="00082E0B"/>
    <w:rsid w:val="00082E34"/>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1FD"/>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1E13"/>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57F6A"/>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3C38"/>
    <w:rsid w:val="00183E9B"/>
    <w:rsid w:val="0018462E"/>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44E"/>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3B3"/>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3A3"/>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7C"/>
    <w:rsid w:val="0028368C"/>
    <w:rsid w:val="00284DB7"/>
    <w:rsid w:val="00285C1E"/>
    <w:rsid w:val="00286FA4"/>
    <w:rsid w:val="002901A4"/>
    <w:rsid w:val="0029042C"/>
    <w:rsid w:val="00290CC9"/>
    <w:rsid w:val="00291462"/>
    <w:rsid w:val="00292127"/>
    <w:rsid w:val="002922FD"/>
    <w:rsid w:val="00292EE1"/>
    <w:rsid w:val="0029392C"/>
    <w:rsid w:val="0029432E"/>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045"/>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4987"/>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C6F"/>
    <w:rsid w:val="003B3ED7"/>
    <w:rsid w:val="003B6104"/>
    <w:rsid w:val="003B6B58"/>
    <w:rsid w:val="003B6C19"/>
    <w:rsid w:val="003B7057"/>
    <w:rsid w:val="003B70A2"/>
    <w:rsid w:val="003B7D98"/>
    <w:rsid w:val="003C0BBB"/>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0D3"/>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97801"/>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48CA"/>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973"/>
    <w:rsid w:val="00517E09"/>
    <w:rsid w:val="00517F5A"/>
    <w:rsid w:val="005214C9"/>
    <w:rsid w:val="0052250F"/>
    <w:rsid w:val="005226DD"/>
    <w:rsid w:val="005232C4"/>
    <w:rsid w:val="005235CF"/>
    <w:rsid w:val="00523A00"/>
    <w:rsid w:val="00523DAF"/>
    <w:rsid w:val="00523DDB"/>
    <w:rsid w:val="00524195"/>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06"/>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5A7E"/>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0E87"/>
    <w:rsid w:val="00661532"/>
    <w:rsid w:val="006650B2"/>
    <w:rsid w:val="00665EEC"/>
    <w:rsid w:val="0066660D"/>
    <w:rsid w:val="00666726"/>
    <w:rsid w:val="00666885"/>
    <w:rsid w:val="00666A05"/>
    <w:rsid w:val="00667CFF"/>
    <w:rsid w:val="00670358"/>
    <w:rsid w:val="00670655"/>
    <w:rsid w:val="00670D90"/>
    <w:rsid w:val="0067183E"/>
    <w:rsid w:val="006724DF"/>
    <w:rsid w:val="00673033"/>
    <w:rsid w:val="006733C3"/>
    <w:rsid w:val="006735E2"/>
    <w:rsid w:val="00673A65"/>
    <w:rsid w:val="00673ADB"/>
    <w:rsid w:val="00673CFB"/>
    <w:rsid w:val="00674B4C"/>
    <w:rsid w:val="0067537E"/>
    <w:rsid w:val="00676111"/>
    <w:rsid w:val="0067661C"/>
    <w:rsid w:val="00676D4E"/>
    <w:rsid w:val="00677036"/>
    <w:rsid w:val="0067704E"/>
    <w:rsid w:val="00680D5F"/>
    <w:rsid w:val="00681082"/>
    <w:rsid w:val="00681185"/>
    <w:rsid w:val="00682790"/>
    <w:rsid w:val="00683043"/>
    <w:rsid w:val="00683382"/>
    <w:rsid w:val="00683B67"/>
    <w:rsid w:val="0068508F"/>
    <w:rsid w:val="00686A11"/>
    <w:rsid w:val="006870B9"/>
    <w:rsid w:val="006877CE"/>
    <w:rsid w:val="00687870"/>
    <w:rsid w:val="00687A62"/>
    <w:rsid w:val="006905A0"/>
    <w:rsid w:val="006906DC"/>
    <w:rsid w:val="00690E2B"/>
    <w:rsid w:val="0069116E"/>
    <w:rsid w:val="0069131C"/>
    <w:rsid w:val="00691D03"/>
    <w:rsid w:val="00692CAB"/>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0C2E"/>
    <w:rsid w:val="006D1268"/>
    <w:rsid w:val="006D1410"/>
    <w:rsid w:val="006D14BD"/>
    <w:rsid w:val="006D1DE0"/>
    <w:rsid w:val="006D23A6"/>
    <w:rsid w:val="006D27CA"/>
    <w:rsid w:val="006D2F67"/>
    <w:rsid w:val="006D30C7"/>
    <w:rsid w:val="006D3323"/>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6B"/>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57B6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5B66"/>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58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011"/>
    <w:rsid w:val="00843A26"/>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A1F"/>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3983"/>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9CA"/>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4CA6"/>
    <w:rsid w:val="009D549F"/>
    <w:rsid w:val="009D6106"/>
    <w:rsid w:val="009D647B"/>
    <w:rsid w:val="009D676F"/>
    <w:rsid w:val="009D754A"/>
    <w:rsid w:val="009E0DD7"/>
    <w:rsid w:val="009E17B0"/>
    <w:rsid w:val="009E17BE"/>
    <w:rsid w:val="009E1835"/>
    <w:rsid w:val="009E1CD5"/>
    <w:rsid w:val="009E1EE3"/>
    <w:rsid w:val="009E2769"/>
    <w:rsid w:val="009E2AA6"/>
    <w:rsid w:val="009E2B60"/>
    <w:rsid w:val="009E2EEE"/>
    <w:rsid w:val="009E4007"/>
    <w:rsid w:val="009E6A7D"/>
    <w:rsid w:val="009E758B"/>
    <w:rsid w:val="009F0251"/>
    <w:rsid w:val="009F04FC"/>
    <w:rsid w:val="009F08A6"/>
    <w:rsid w:val="009F11CE"/>
    <w:rsid w:val="009F160C"/>
    <w:rsid w:val="009F1A0C"/>
    <w:rsid w:val="009F1EE7"/>
    <w:rsid w:val="009F3203"/>
    <w:rsid w:val="009F3204"/>
    <w:rsid w:val="009F4CB3"/>
    <w:rsid w:val="009F67AF"/>
    <w:rsid w:val="009F6E76"/>
    <w:rsid w:val="009F71A7"/>
    <w:rsid w:val="00A0058C"/>
    <w:rsid w:val="00A00709"/>
    <w:rsid w:val="00A008CB"/>
    <w:rsid w:val="00A02820"/>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2BA"/>
    <w:rsid w:val="00A526E0"/>
    <w:rsid w:val="00A53241"/>
    <w:rsid w:val="00A53C4B"/>
    <w:rsid w:val="00A55046"/>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9C7"/>
    <w:rsid w:val="00A85D46"/>
    <w:rsid w:val="00A8615E"/>
    <w:rsid w:val="00A8655F"/>
    <w:rsid w:val="00A8690A"/>
    <w:rsid w:val="00A87125"/>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4CE"/>
    <w:rsid w:val="00AB3986"/>
    <w:rsid w:val="00AB474D"/>
    <w:rsid w:val="00AB6094"/>
    <w:rsid w:val="00AB62BC"/>
    <w:rsid w:val="00AB6AAE"/>
    <w:rsid w:val="00AB6F8D"/>
    <w:rsid w:val="00AB7339"/>
    <w:rsid w:val="00AC18A4"/>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5A97"/>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0F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6C91"/>
    <w:rsid w:val="00CE7EB8"/>
    <w:rsid w:val="00CF0094"/>
    <w:rsid w:val="00CF06D5"/>
    <w:rsid w:val="00CF17D1"/>
    <w:rsid w:val="00CF2290"/>
    <w:rsid w:val="00CF26D2"/>
    <w:rsid w:val="00CF350B"/>
    <w:rsid w:val="00CF37FB"/>
    <w:rsid w:val="00CF4AAE"/>
    <w:rsid w:val="00CF5BFB"/>
    <w:rsid w:val="00CF65EB"/>
    <w:rsid w:val="00CF665B"/>
    <w:rsid w:val="00CF66F6"/>
    <w:rsid w:val="00CF6BCD"/>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44A"/>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3756"/>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25A6E"/>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67A9C"/>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5C5"/>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2D9"/>
    <w:rsid w:val="00EA57CD"/>
    <w:rsid w:val="00EA603B"/>
    <w:rsid w:val="00EA66AC"/>
    <w:rsid w:val="00EA696B"/>
    <w:rsid w:val="00EA7986"/>
    <w:rsid w:val="00EB0B22"/>
    <w:rsid w:val="00EB1E96"/>
    <w:rsid w:val="00EB2E66"/>
    <w:rsid w:val="00EB38C4"/>
    <w:rsid w:val="00EB43C9"/>
    <w:rsid w:val="00EB4D89"/>
    <w:rsid w:val="00EB6348"/>
    <w:rsid w:val="00EB641A"/>
    <w:rsid w:val="00EB6F03"/>
    <w:rsid w:val="00EB73FE"/>
    <w:rsid w:val="00EB7B12"/>
    <w:rsid w:val="00EC077F"/>
    <w:rsid w:val="00EC0F2F"/>
    <w:rsid w:val="00EC180F"/>
    <w:rsid w:val="00EC21E5"/>
    <w:rsid w:val="00EC2C42"/>
    <w:rsid w:val="00EC35DD"/>
    <w:rsid w:val="00EC3785"/>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36F02"/>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67CC9"/>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4309883">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5F829-8251-46E6-A053-036FAA44C96C}">
  <ds:schemaRefs>
    <ds:schemaRef ds:uri="http://schemas.openxmlformats.org/officeDocument/2006/bibliography"/>
  </ds:schemaRefs>
</ds:datastoreItem>
</file>

<file path=customXml/itemProps2.xml><?xml version="1.0" encoding="utf-8"?>
<ds:datastoreItem xmlns:ds="http://schemas.openxmlformats.org/officeDocument/2006/customXml" ds:itemID="{10BB8C94-7AAD-451A-9FFE-A418E8DF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1161</Words>
  <Characters>6622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15</cp:revision>
  <cp:lastPrinted>2021-07-07T08:15:00Z</cp:lastPrinted>
  <dcterms:created xsi:type="dcterms:W3CDTF">2023-04-15T12:29:00Z</dcterms:created>
  <dcterms:modified xsi:type="dcterms:W3CDTF">2023-05-05T05:13:00Z</dcterms:modified>
</cp:coreProperties>
</file>